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AC2C73" w:rsidP="00236542">
      <w:pPr>
        <w:jc w:val="center"/>
        <w:rPr>
          <w:rFonts w:ascii="Arial" w:hAnsi="Arial" w:cs="Arial"/>
          <w:b/>
          <w:sz w:val="20"/>
        </w:rPr>
      </w:pPr>
      <w:r w:rsidRPr="00100654">
        <w:rPr>
          <w:rFonts w:ascii="Arial" w:hAnsi="Arial" w:cs="Arial"/>
          <w:b/>
          <w:sz w:val="20"/>
        </w:rPr>
        <w:t>Fridays (Section #</w:t>
      </w:r>
      <w:r w:rsidR="005D5046" w:rsidRPr="00100654">
        <w:rPr>
          <w:rFonts w:ascii="Arial" w:hAnsi="Arial" w:cs="Arial"/>
          <w:b/>
          <w:sz w:val="20"/>
        </w:rPr>
        <w:t>0197</w:t>
      </w:r>
      <w:r w:rsidRPr="00100654">
        <w:rPr>
          <w:rFonts w:ascii="Arial" w:hAnsi="Arial" w:cs="Arial"/>
          <w:b/>
          <w:sz w:val="20"/>
        </w:rPr>
        <w:t xml:space="preserve">) - </w:t>
      </w:r>
      <w:r w:rsidR="005D5046" w:rsidRPr="00100654">
        <w:rPr>
          <w:rFonts w:ascii="Arial" w:hAnsi="Arial" w:cs="Arial"/>
          <w:b/>
          <w:sz w:val="20"/>
        </w:rPr>
        <w:t>Fall</w:t>
      </w:r>
      <w:r w:rsidR="00236542" w:rsidRPr="00100654">
        <w:rPr>
          <w:rFonts w:ascii="Arial" w:hAnsi="Arial" w:cs="Arial"/>
          <w:b/>
          <w:sz w:val="20"/>
        </w:rPr>
        <w:t xml:space="preserve"> 20</w:t>
      </w:r>
      <w:r w:rsidR="00FC0260" w:rsidRPr="00100654">
        <w:rPr>
          <w:rFonts w:ascii="Arial" w:hAnsi="Arial" w:cs="Arial"/>
          <w:b/>
          <w:sz w:val="20"/>
        </w:rPr>
        <w:t>1</w:t>
      </w:r>
      <w:r w:rsidR="003E185F">
        <w:rPr>
          <w:rFonts w:ascii="Arial" w:hAnsi="Arial" w:cs="Arial"/>
          <w:b/>
          <w:sz w:val="20"/>
        </w:rPr>
        <w:t>1</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494088"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 xml:space="preserve">Explain how waves originate, propagate, and refract and reflect on coastlines to produce </w:t>
      </w:r>
      <w:proofErr w:type="spellStart"/>
      <w:r w:rsidRPr="007842AC">
        <w:rPr>
          <w:rFonts w:ascii="Arial" w:hAnsi="Arial" w:cs="Arial"/>
          <w:sz w:val="18"/>
          <w:szCs w:val="18"/>
        </w:rPr>
        <w:t>longshore</w:t>
      </w:r>
      <w:proofErr w:type="spellEnd"/>
      <w:r w:rsidRPr="007842AC">
        <w:rPr>
          <w:rFonts w:ascii="Arial" w:hAnsi="Arial" w:cs="Arial"/>
          <w:sz w:val="18"/>
          <w:szCs w:val="18"/>
        </w:rPr>
        <w:t xml:space="preserv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49408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49408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49408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49408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49408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0" w:type="auto"/>
        <w:tblLayout w:type="fixed"/>
        <w:tblLook w:val="01E0"/>
      </w:tblPr>
      <w:tblGrid>
        <w:gridCol w:w="843"/>
        <w:gridCol w:w="1010"/>
        <w:gridCol w:w="6356"/>
        <w:gridCol w:w="1367"/>
      </w:tblGrid>
      <w:tr w:rsidR="00677401" w:rsidRPr="00835350" w:rsidTr="002412AE">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7"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3275E3" w:rsidRPr="00835350" w:rsidTr="002412AE">
        <w:trPr>
          <w:trHeight w:val="288"/>
        </w:trPr>
        <w:tc>
          <w:tcPr>
            <w:tcW w:w="843" w:type="dxa"/>
            <w:vMerge w:val="restart"/>
            <w:shd w:val="clear" w:color="auto" w:fill="auto"/>
            <w:vAlign w:val="center"/>
          </w:tcPr>
          <w:p w:rsidR="003275E3" w:rsidRPr="00835350" w:rsidRDefault="003275E3" w:rsidP="00E74461">
            <w:pPr>
              <w:jc w:val="center"/>
              <w:rPr>
                <w:rFonts w:ascii="Arial" w:hAnsi="Arial" w:cs="Arial"/>
                <w:sz w:val="20"/>
                <w:szCs w:val="20"/>
              </w:rPr>
            </w:pPr>
            <w:r w:rsidRPr="00835350">
              <w:rPr>
                <w:rFonts w:ascii="Arial" w:hAnsi="Arial" w:cs="Arial"/>
                <w:sz w:val="20"/>
                <w:szCs w:val="20"/>
              </w:rPr>
              <w:t>1</w:t>
            </w:r>
          </w:p>
        </w:tc>
        <w:tc>
          <w:tcPr>
            <w:tcW w:w="1010" w:type="dxa"/>
            <w:vMerge w:val="restart"/>
            <w:vAlign w:val="center"/>
          </w:tcPr>
          <w:p w:rsidR="003275E3" w:rsidRPr="00835350" w:rsidRDefault="00100654" w:rsidP="00AD7521">
            <w:pPr>
              <w:jc w:val="center"/>
              <w:rPr>
                <w:rFonts w:ascii="Arial" w:hAnsi="Arial" w:cs="Arial"/>
                <w:sz w:val="20"/>
                <w:szCs w:val="20"/>
              </w:rPr>
            </w:pPr>
            <w:r>
              <w:rPr>
                <w:rFonts w:ascii="Arial" w:hAnsi="Arial" w:cs="Arial"/>
                <w:sz w:val="20"/>
                <w:szCs w:val="20"/>
              </w:rPr>
              <w:t>9/0</w:t>
            </w:r>
            <w:r w:rsidR="00AD7521">
              <w:rPr>
                <w:rFonts w:ascii="Arial" w:hAnsi="Arial" w:cs="Arial"/>
                <w:sz w:val="20"/>
                <w:szCs w:val="20"/>
              </w:rPr>
              <w:t>2</w:t>
            </w:r>
          </w:p>
        </w:tc>
        <w:tc>
          <w:tcPr>
            <w:tcW w:w="6356"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Introduction</w:t>
            </w:r>
          </w:p>
        </w:tc>
        <w:tc>
          <w:tcPr>
            <w:tcW w:w="1367" w:type="dxa"/>
            <w:vMerge w:val="restart"/>
            <w:shd w:val="clear" w:color="auto" w:fill="auto"/>
            <w:vAlign w:val="center"/>
          </w:tcPr>
          <w:p w:rsidR="003275E3" w:rsidRPr="00835350" w:rsidRDefault="003275E3" w:rsidP="001D152E">
            <w:pPr>
              <w:jc w:val="center"/>
              <w:rPr>
                <w:rFonts w:ascii="Arial" w:hAnsi="Arial" w:cs="Arial"/>
                <w:sz w:val="20"/>
                <w:szCs w:val="20"/>
              </w:rPr>
            </w:pPr>
            <w:r w:rsidRPr="00835350">
              <w:rPr>
                <w:rFonts w:ascii="Arial" w:hAnsi="Arial" w:cs="Arial"/>
                <w:sz w:val="20"/>
                <w:szCs w:val="20"/>
              </w:rPr>
              <w:t>1</w:t>
            </w:r>
          </w:p>
        </w:tc>
      </w:tr>
      <w:tr w:rsidR="003275E3" w:rsidRPr="00835350" w:rsidTr="002412AE">
        <w:trPr>
          <w:trHeight w:val="288"/>
        </w:trPr>
        <w:tc>
          <w:tcPr>
            <w:tcW w:w="843" w:type="dxa"/>
            <w:vMerge/>
            <w:shd w:val="clear" w:color="auto" w:fill="auto"/>
            <w:vAlign w:val="center"/>
          </w:tcPr>
          <w:p w:rsidR="003275E3" w:rsidRPr="00835350" w:rsidRDefault="003275E3" w:rsidP="00E74461">
            <w:pPr>
              <w:jc w:val="center"/>
              <w:rPr>
                <w:rFonts w:ascii="Arial" w:hAnsi="Arial" w:cs="Arial"/>
                <w:sz w:val="20"/>
                <w:szCs w:val="20"/>
              </w:rPr>
            </w:pPr>
          </w:p>
        </w:tc>
        <w:tc>
          <w:tcPr>
            <w:tcW w:w="1010" w:type="dxa"/>
            <w:vMerge/>
            <w:vAlign w:val="center"/>
          </w:tcPr>
          <w:p w:rsidR="003275E3" w:rsidRPr="00835350" w:rsidRDefault="003275E3" w:rsidP="00E74461">
            <w:pPr>
              <w:jc w:val="center"/>
              <w:rPr>
                <w:rFonts w:ascii="Arial" w:hAnsi="Arial" w:cs="Arial"/>
                <w:sz w:val="20"/>
                <w:szCs w:val="20"/>
              </w:rPr>
            </w:pPr>
          </w:p>
        </w:tc>
        <w:tc>
          <w:tcPr>
            <w:tcW w:w="6356"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Exploring the Oceans</w:t>
            </w:r>
          </w:p>
        </w:tc>
        <w:tc>
          <w:tcPr>
            <w:tcW w:w="1367" w:type="dxa"/>
            <w:vMerge/>
            <w:shd w:val="clear" w:color="auto" w:fill="auto"/>
            <w:vAlign w:val="center"/>
          </w:tcPr>
          <w:p w:rsidR="003275E3" w:rsidRPr="00835350" w:rsidRDefault="003275E3" w:rsidP="001D152E">
            <w:pPr>
              <w:jc w:val="center"/>
              <w:rPr>
                <w:rFonts w:ascii="Arial" w:hAnsi="Arial" w:cs="Arial"/>
                <w:sz w:val="20"/>
                <w:szCs w:val="20"/>
              </w:rPr>
            </w:pPr>
          </w:p>
        </w:tc>
      </w:tr>
      <w:tr w:rsidR="00757330" w:rsidRPr="00835350" w:rsidTr="002412AE">
        <w:trPr>
          <w:trHeight w:val="594"/>
        </w:trPr>
        <w:tc>
          <w:tcPr>
            <w:tcW w:w="843" w:type="dxa"/>
            <w:shd w:val="clear" w:color="auto" w:fill="auto"/>
            <w:vAlign w:val="center"/>
          </w:tcPr>
          <w:p w:rsidR="00757330" w:rsidRPr="00835350" w:rsidRDefault="00757330"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57330" w:rsidRPr="00835350" w:rsidRDefault="00100654" w:rsidP="00AD7521">
            <w:pPr>
              <w:jc w:val="center"/>
              <w:rPr>
                <w:rFonts w:ascii="Arial" w:hAnsi="Arial" w:cs="Arial"/>
                <w:sz w:val="20"/>
                <w:szCs w:val="20"/>
              </w:rPr>
            </w:pPr>
            <w:r>
              <w:rPr>
                <w:rFonts w:ascii="Arial" w:hAnsi="Arial" w:cs="Arial"/>
                <w:sz w:val="20"/>
                <w:szCs w:val="20"/>
              </w:rPr>
              <w:t>9/</w:t>
            </w:r>
            <w:r w:rsidR="00AD7521">
              <w:rPr>
                <w:rFonts w:ascii="Arial" w:hAnsi="Arial" w:cs="Arial"/>
                <w:sz w:val="20"/>
                <w:szCs w:val="20"/>
              </w:rPr>
              <w:t>09</w:t>
            </w:r>
          </w:p>
        </w:tc>
        <w:tc>
          <w:tcPr>
            <w:tcW w:w="6356" w:type="dxa"/>
            <w:shd w:val="clear" w:color="auto" w:fill="auto"/>
            <w:vAlign w:val="center"/>
          </w:tcPr>
          <w:p w:rsidR="00757330" w:rsidRPr="00835350" w:rsidRDefault="00757330" w:rsidP="00A02EA5">
            <w:pPr>
              <w:rPr>
                <w:rFonts w:ascii="Arial" w:hAnsi="Arial" w:cs="Arial"/>
                <w:sz w:val="20"/>
                <w:szCs w:val="20"/>
              </w:rPr>
            </w:pPr>
            <w:bookmarkStart w:id="0" w:name="OLE_LINK1"/>
            <w:bookmarkStart w:id="1" w:name="OLE_LINK2"/>
            <w:r w:rsidRPr="00835350">
              <w:rPr>
                <w:rFonts w:ascii="Arial" w:hAnsi="Arial" w:cs="Arial"/>
                <w:sz w:val="20"/>
                <w:szCs w:val="20"/>
              </w:rPr>
              <w:t>Lecture &amp; Activity:   Plate Tectonics</w:t>
            </w:r>
            <w:bookmarkEnd w:id="0"/>
            <w:bookmarkEnd w:id="1"/>
            <w:r w:rsidRPr="00835350">
              <w:rPr>
                <w:rFonts w:ascii="Arial" w:hAnsi="Arial" w:cs="Arial"/>
                <w:sz w:val="20"/>
                <w:szCs w:val="20"/>
              </w:rPr>
              <w:t xml:space="preserve">  (maps due </w:t>
            </w:r>
            <w:r w:rsidR="002412AE">
              <w:rPr>
                <w:rFonts w:ascii="Arial" w:hAnsi="Arial" w:cs="Arial"/>
                <w:sz w:val="20"/>
                <w:szCs w:val="20"/>
              </w:rPr>
              <w:t>9/2</w:t>
            </w:r>
            <w:r w:rsidR="00A02EA5">
              <w:rPr>
                <w:rFonts w:ascii="Arial" w:hAnsi="Arial" w:cs="Arial"/>
                <w:sz w:val="20"/>
                <w:szCs w:val="20"/>
              </w:rPr>
              <w:t>3</w:t>
            </w:r>
            <w:r w:rsidRPr="00835350">
              <w:rPr>
                <w:rFonts w:ascii="Arial" w:hAnsi="Arial" w:cs="Arial"/>
                <w:sz w:val="20"/>
                <w:szCs w:val="20"/>
              </w:rPr>
              <w:t>)</w:t>
            </w:r>
          </w:p>
        </w:tc>
        <w:tc>
          <w:tcPr>
            <w:tcW w:w="1367" w:type="dxa"/>
            <w:shd w:val="clear" w:color="auto" w:fill="auto"/>
            <w:vAlign w:val="center"/>
          </w:tcPr>
          <w:p w:rsidR="00757330" w:rsidRPr="00835350" w:rsidRDefault="00757330" w:rsidP="001D152E">
            <w:pPr>
              <w:jc w:val="center"/>
              <w:rPr>
                <w:rFonts w:ascii="Arial" w:hAnsi="Arial" w:cs="Arial"/>
                <w:sz w:val="20"/>
                <w:szCs w:val="20"/>
              </w:rPr>
            </w:pPr>
            <w:r w:rsidRPr="00835350">
              <w:rPr>
                <w:rFonts w:ascii="Arial" w:hAnsi="Arial" w:cs="Arial"/>
                <w:sz w:val="20"/>
                <w:szCs w:val="20"/>
              </w:rPr>
              <w:t>2</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3</w:t>
            </w:r>
          </w:p>
        </w:tc>
        <w:tc>
          <w:tcPr>
            <w:tcW w:w="1010" w:type="dxa"/>
            <w:vAlign w:val="center"/>
          </w:tcPr>
          <w:p w:rsidR="003A41F2" w:rsidRDefault="00100654" w:rsidP="00AD7521">
            <w:pPr>
              <w:jc w:val="center"/>
              <w:rPr>
                <w:rFonts w:ascii="Arial" w:hAnsi="Arial" w:cs="Arial"/>
                <w:sz w:val="20"/>
                <w:szCs w:val="20"/>
              </w:rPr>
            </w:pPr>
            <w:r>
              <w:rPr>
                <w:rFonts w:ascii="Arial" w:hAnsi="Arial" w:cs="Arial"/>
                <w:sz w:val="20"/>
                <w:szCs w:val="20"/>
              </w:rPr>
              <w:t>9/</w:t>
            </w:r>
            <w:r w:rsidR="00AD7521">
              <w:rPr>
                <w:rFonts w:ascii="Arial" w:hAnsi="Arial" w:cs="Arial"/>
                <w:sz w:val="20"/>
                <w:szCs w:val="20"/>
              </w:rPr>
              <w:t>16</w:t>
            </w:r>
          </w:p>
        </w:tc>
        <w:tc>
          <w:tcPr>
            <w:tcW w:w="6356" w:type="dxa"/>
            <w:shd w:val="clear" w:color="auto" w:fill="auto"/>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 xml:space="preserve">Lecture &amp; Activity:   Plate Tectonics  </w:t>
            </w:r>
          </w:p>
        </w:tc>
        <w:tc>
          <w:tcPr>
            <w:tcW w:w="1367" w:type="dxa"/>
            <w:shd w:val="clear" w:color="auto" w:fill="auto"/>
            <w:vAlign w:val="center"/>
          </w:tcPr>
          <w:p w:rsidR="003A41F2" w:rsidRPr="00835350" w:rsidRDefault="00CD0C04" w:rsidP="003A41F2">
            <w:pPr>
              <w:jc w:val="center"/>
              <w:rPr>
                <w:rFonts w:ascii="Arial" w:hAnsi="Arial" w:cs="Arial"/>
                <w:sz w:val="20"/>
                <w:szCs w:val="20"/>
              </w:rPr>
            </w:pPr>
            <w:r>
              <w:rPr>
                <w:rFonts w:ascii="Arial" w:hAnsi="Arial" w:cs="Arial"/>
                <w:sz w:val="20"/>
                <w:szCs w:val="20"/>
              </w:rPr>
              <w:t>2</w:t>
            </w:r>
          </w:p>
        </w:tc>
      </w:tr>
      <w:tr w:rsidR="003A41F2" w:rsidRPr="00835350" w:rsidTr="002412AE">
        <w:trPr>
          <w:trHeight w:val="594"/>
        </w:trPr>
        <w:tc>
          <w:tcPr>
            <w:tcW w:w="843" w:type="dxa"/>
            <w:shd w:val="clear" w:color="auto" w:fill="auto"/>
            <w:vAlign w:val="center"/>
          </w:tcPr>
          <w:p w:rsidR="003A41F2" w:rsidRPr="00835350" w:rsidRDefault="003A41F2" w:rsidP="00757330">
            <w:pPr>
              <w:jc w:val="center"/>
              <w:rPr>
                <w:rFonts w:ascii="Arial" w:hAnsi="Arial" w:cs="Arial"/>
                <w:sz w:val="20"/>
                <w:szCs w:val="20"/>
              </w:rPr>
            </w:pPr>
            <w:r>
              <w:rPr>
                <w:rFonts w:ascii="Arial" w:hAnsi="Arial" w:cs="Arial"/>
                <w:sz w:val="20"/>
                <w:szCs w:val="20"/>
              </w:rPr>
              <w:t>4</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9/2</w:t>
            </w:r>
            <w:r w:rsidR="00AD7521">
              <w:rPr>
                <w:rFonts w:ascii="Arial" w:hAnsi="Arial" w:cs="Arial"/>
                <w:sz w:val="20"/>
                <w:szCs w:val="20"/>
              </w:rPr>
              <w:t>3</w:t>
            </w:r>
          </w:p>
        </w:tc>
        <w:tc>
          <w:tcPr>
            <w:tcW w:w="6356" w:type="dxa"/>
            <w:shd w:val="clear" w:color="auto" w:fill="auto"/>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Lecture</w:t>
            </w:r>
            <w:r w:rsidR="00E17BEA" w:rsidRPr="00835350">
              <w:rPr>
                <w:rFonts w:ascii="Arial" w:hAnsi="Arial" w:cs="Arial"/>
                <w:sz w:val="20"/>
                <w:szCs w:val="20"/>
              </w:rPr>
              <w:t xml:space="preserve"> &amp; Activity</w:t>
            </w:r>
            <w:r w:rsidRPr="00835350">
              <w:rPr>
                <w:rFonts w:ascii="Arial" w:hAnsi="Arial" w:cs="Arial"/>
                <w:sz w:val="20"/>
                <w:szCs w:val="20"/>
              </w:rPr>
              <w:t>:  Marine Provinces &amp; Video</w:t>
            </w:r>
            <w:r w:rsidR="00D37526">
              <w:rPr>
                <w:rFonts w:ascii="Arial" w:hAnsi="Arial" w:cs="Arial"/>
                <w:sz w:val="20"/>
                <w:szCs w:val="20"/>
              </w:rPr>
              <w:t xml:space="preserve"> </w:t>
            </w:r>
          </w:p>
        </w:tc>
        <w:tc>
          <w:tcPr>
            <w:tcW w:w="1367" w:type="dxa"/>
            <w:shd w:val="clear" w:color="auto" w:fill="auto"/>
            <w:vAlign w:val="center"/>
          </w:tcPr>
          <w:p w:rsidR="003A41F2" w:rsidRPr="00835350" w:rsidRDefault="00CD0C04" w:rsidP="003A41F2">
            <w:pPr>
              <w:jc w:val="center"/>
              <w:rPr>
                <w:rFonts w:ascii="Arial" w:hAnsi="Arial" w:cs="Arial"/>
                <w:sz w:val="20"/>
                <w:szCs w:val="20"/>
              </w:rPr>
            </w:pPr>
            <w:r>
              <w:rPr>
                <w:rFonts w:ascii="Arial" w:hAnsi="Arial" w:cs="Arial"/>
                <w:sz w:val="20"/>
                <w:szCs w:val="20"/>
              </w:rPr>
              <w:t>3</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5</w:t>
            </w:r>
          </w:p>
        </w:tc>
        <w:tc>
          <w:tcPr>
            <w:tcW w:w="1010" w:type="dxa"/>
            <w:vAlign w:val="center"/>
          </w:tcPr>
          <w:p w:rsidR="003A41F2" w:rsidRPr="00835350" w:rsidRDefault="00AD7521" w:rsidP="00E74461">
            <w:pPr>
              <w:jc w:val="center"/>
              <w:rPr>
                <w:rFonts w:ascii="Arial" w:hAnsi="Arial" w:cs="Arial"/>
                <w:sz w:val="20"/>
                <w:szCs w:val="20"/>
              </w:rPr>
            </w:pPr>
            <w:r>
              <w:rPr>
                <w:rFonts w:ascii="Arial" w:hAnsi="Arial" w:cs="Arial"/>
                <w:sz w:val="20"/>
                <w:szCs w:val="20"/>
              </w:rPr>
              <w:t>9/30</w:t>
            </w:r>
          </w:p>
        </w:tc>
        <w:tc>
          <w:tcPr>
            <w:tcW w:w="6356" w:type="dxa"/>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Lecture:  Marine Sediments</w:t>
            </w:r>
          </w:p>
        </w:tc>
        <w:tc>
          <w:tcPr>
            <w:tcW w:w="1367" w:type="dxa"/>
            <w:vAlign w:val="center"/>
          </w:tcPr>
          <w:p w:rsidR="003A41F2" w:rsidRPr="00835350" w:rsidRDefault="00CD0C04" w:rsidP="003A41F2">
            <w:pPr>
              <w:jc w:val="center"/>
              <w:rPr>
                <w:rFonts w:ascii="Arial" w:hAnsi="Arial" w:cs="Arial"/>
                <w:sz w:val="20"/>
                <w:szCs w:val="20"/>
              </w:rPr>
            </w:pPr>
            <w:r>
              <w:rPr>
                <w:rFonts w:ascii="Arial" w:hAnsi="Arial" w:cs="Arial"/>
                <w:sz w:val="20"/>
                <w:szCs w:val="20"/>
              </w:rPr>
              <w:t>4</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6</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10/0</w:t>
            </w:r>
            <w:r w:rsidR="00AD7521">
              <w:rPr>
                <w:rFonts w:ascii="Arial" w:hAnsi="Arial" w:cs="Arial"/>
                <w:sz w:val="20"/>
                <w:szCs w:val="20"/>
              </w:rPr>
              <w:t>7</w:t>
            </w:r>
          </w:p>
        </w:tc>
        <w:tc>
          <w:tcPr>
            <w:tcW w:w="6356" w:type="dxa"/>
            <w:vAlign w:val="center"/>
          </w:tcPr>
          <w:p w:rsidR="003A41F2" w:rsidRPr="00835350" w:rsidRDefault="003A41F2" w:rsidP="0095330F">
            <w:pPr>
              <w:rPr>
                <w:rFonts w:ascii="Arial" w:hAnsi="Arial" w:cs="Arial"/>
                <w:sz w:val="20"/>
                <w:szCs w:val="20"/>
              </w:rPr>
            </w:pPr>
            <w:r w:rsidRPr="00835350">
              <w:rPr>
                <w:rFonts w:ascii="Arial" w:hAnsi="Arial" w:cs="Arial"/>
                <w:sz w:val="20"/>
                <w:szCs w:val="20"/>
              </w:rPr>
              <w:t>Lecture:  Seawater</w:t>
            </w:r>
            <w:r w:rsidR="00615262">
              <w:rPr>
                <w:rFonts w:ascii="Arial" w:hAnsi="Arial" w:cs="Arial"/>
                <w:sz w:val="20"/>
                <w:szCs w:val="20"/>
              </w:rPr>
              <w:br/>
            </w:r>
            <w:r w:rsidR="00615262" w:rsidRPr="00835350">
              <w:rPr>
                <w:rFonts w:ascii="Arial" w:hAnsi="Arial" w:cs="Arial"/>
                <w:sz w:val="20"/>
                <w:szCs w:val="20"/>
              </w:rPr>
              <w:t>(</w:t>
            </w:r>
            <w:r w:rsidR="00615262">
              <w:rPr>
                <w:rFonts w:ascii="Arial" w:hAnsi="Arial" w:cs="Arial"/>
                <w:sz w:val="20"/>
                <w:szCs w:val="20"/>
              </w:rPr>
              <w:t>Seawater Data assignment</w:t>
            </w:r>
            <w:r w:rsidR="00615262" w:rsidRPr="00835350">
              <w:rPr>
                <w:rFonts w:ascii="Arial" w:hAnsi="Arial" w:cs="Arial"/>
                <w:sz w:val="20"/>
                <w:szCs w:val="20"/>
              </w:rPr>
              <w:t xml:space="preserve"> due </w:t>
            </w:r>
            <w:r w:rsidR="002412AE">
              <w:rPr>
                <w:rFonts w:ascii="Arial" w:hAnsi="Arial" w:cs="Arial"/>
                <w:sz w:val="20"/>
                <w:szCs w:val="20"/>
              </w:rPr>
              <w:t>10/1</w:t>
            </w:r>
            <w:r w:rsidR="0095330F">
              <w:rPr>
                <w:rFonts w:ascii="Arial" w:hAnsi="Arial" w:cs="Arial"/>
                <w:sz w:val="20"/>
                <w:szCs w:val="20"/>
              </w:rPr>
              <w:t>4</w:t>
            </w:r>
            <w:r w:rsidR="00615262" w:rsidRPr="00835350">
              <w:rPr>
                <w:rFonts w:ascii="Arial" w:hAnsi="Arial" w:cs="Arial"/>
                <w:sz w:val="20"/>
                <w:szCs w:val="20"/>
              </w:rPr>
              <w:t>)</w:t>
            </w:r>
          </w:p>
        </w:tc>
        <w:tc>
          <w:tcPr>
            <w:tcW w:w="1367" w:type="dxa"/>
            <w:vAlign w:val="center"/>
          </w:tcPr>
          <w:p w:rsidR="003A41F2" w:rsidRPr="00835350" w:rsidRDefault="00CD0C04" w:rsidP="00757330">
            <w:pPr>
              <w:jc w:val="center"/>
              <w:rPr>
                <w:rFonts w:ascii="Arial" w:hAnsi="Arial" w:cs="Arial"/>
                <w:sz w:val="20"/>
                <w:szCs w:val="20"/>
              </w:rPr>
            </w:pPr>
            <w:r>
              <w:rPr>
                <w:rFonts w:ascii="Arial" w:hAnsi="Arial" w:cs="Arial"/>
                <w:sz w:val="20"/>
                <w:szCs w:val="20"/>
              </w:rPr>
              <w:t>5</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10/1</w:t>
            </w:r>
            <w:r w:rsidR="00AD7521">
              <w:rPr>
                <w:rFonts w:ascii="Arial" w:hAnsi="Arial" w:cs="Arial"/>
                <w:sz w:val="20"/>
                <w:szCs w:val="20"/>
              </w:rPr>
              <w:t>4</w:t>
            </w:r>
          </w:p>
        </w:tc>
        <w:tc>
          <w:tcPr>
            <w:tcW w:w="7723" w:type="dxa"/>
            <w:gridSpan w:val="2"/>
            <w:shd w:val="clear" w:color="auto" w:fill="auto"/>
            <w:vAlign w:val="center"/>
          </w:tcPr>
          <w:p w:rsidR="003A41F2" w:rsidRPr="009D4387" w:rsidRDefault="003A41F2" w:rsidP="00757330">
            <w:pPr>
              <w:rPr>
                <w:rFonts w:ascii="Arial" w:hAnsi="Arial" w:cs="Arial"/>
                <w:b/>
                <w:sz w:val="20"/>
                <w:szCs w:val="20"/>
              </w:rPr>
            </w:pPr>
            <w:r w:rsidRPr="009D4387">
              <w:rPr>
                <w:rFonts w:ascii="Arial" w:hAnsi="Arial" w:cs="Arial"/>
                <w:b/>
                <w:sz w:val="20"/>
                <w:szCs w:val="20"/>
              </w:rPr>
              <w:t>PRESENTATIONS</w:t>
            </w:r>
          </w:p>
        </w:tc>
      </w:tr>
      <w:tr w:rsidR="003A41F2" w:rsidRPr="00835350" w:rsidTr="002412AE">
        <w:trPr>
          <w:trHeight w:val="288"/>
        </w:trPr>
        <w:tc>
          <w:tcPr>
            <w:tcW w:w="843" w:type="dxa"/>
            <w:vMerge w:val="restart"/>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8</w:t>
            </w:r>
          </w:p>
        </w:tc>
        <w:tc>
          <w:tcPr>
            <w:tcW w:w="1010" w:type="dxa"/>
            <w:vMerge w:val="restart"/>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10/2</w:t>
            </w:r>
            <w:r w:rsidR="00AD7521">
              <w:rPr>
                <w:rFonts w:ascii="Arial" w:hAnsi="Arial" w:cs="Arial"/>
                <w:sz w:val="20"/>
                <w:szCs w:val="20"/>
              </w:rPr>
              <w:t>1</w:t>
            </w:r>
          </w:p>
        </w:tc>
        <w:tc>
          <w:tcPr>
            <w:tcW w:w="6356" w:type="dxa"/>
            <w:vAlign w:val="center"/>
          </w:tcPr>
          <w:p w:rsidR="003A41F2" w:rsidRPr="00835350" w:rsidRDefault="003A41F2" w:rsidP="00110268">
            <w:pPr>
              <w:rPr>
                <w:rFonts w:ascii="Arial" w:hAnsi="Arial" w:cs="Arial"/>
                <w:sz w:val="20"/>
                <w:szCs w:val="20"/>
              </w:rPr>
            </w:pPr>
            <w:r w:rsidRPr="00835350">
              <w:rPr>
                <w:rFonts w:ascii="Arial" w:hAnsi="Arial" w:cs="Arial"/>
                <w:sz w:val="20"/>
                <w:szCs w:val="20"/>
              </w:rPr>
              <w:t>MIDTERM EXAM</w:t>
            </w:r>
          </w:p>
        </w:tc>
        <w:tc>
          <w:tcPr>
            <w:tcW w:w="1367" w:type="dxa"/>
            <w:vAlign w:val="center"/>
          </w:tcPr>
          <w:p w:rsidR="003A41F2" w:rsidRPr="00835350" w:rsidRDefault="003A41F2" w:rsidP="001D152E">
            <w:pPr>
              <w:jc w:val="center"/>
              <w:rPr>
                <w:rFonts w:ascii="Arial" w:hAnsi="Arial" w:cs="Arial"/>
                <w:sz w:val="20"/>
                <w:szCs w:val="20"/>
              </w:rPr>
            </w:pPr>
          </w:p>
        </w:tc>
      </w:tr>
      <w:tr w:rsidR="003A41F2" w:rsidRPr="00835350" w:rsidTr="002412AE">
        <w:trPr>
          <w:trHeight w:val="288"/>
        </w:trPr>
        <w:tc>
          <w:tcPr>
            <w:tcW w:w="843" w:type="dxa"/>
            <w:vMerge/>
            <w:shd w:val="clear" w:color="auto" w:fill="auto"/>
            <w:vAlign w:val="center"/>
          </w:tcPr>
          <w:p w:rsidR="003A41F2" w:rsidRPr="00835350" w:rsidRDefault="003A41F2" w:rsidP="00E74461">
            <w:pPr>
              <w:jc w:val="center"/>
              <w:rPr>
                <w:rFonts w:ascii="Arial" w:hAnsi="Arial" w:cs="Arial"/>
                <w:sz w:val="20"/>
                <w:szCs w:val="20"/>
              </w:rPr>
            </w:pPr>
          </w:p>
        </w:tc>
        <w:tc>
          <w:tcPr>
            <w:tcW w:w="1010" w:type="dxa"/>
            <w:vMerge/>
            <w:vAlign w:val="center"/>
          </w:tcPr>
          <w:p w:rsidR="003A41F2" w:rsidRPr="00835350" w:rsidRDefault="003A41F2" w:rsidP="00E74461">
            <w:pPr>
              <w:jc w:val="center"/>
              <w:rPr>
                <w:rFonts w:ascii="Arial" w:hAnsi="Arial" w:cs="Arial"/>
                <w:sz w:val="20"/>
                <w:szCs w:val="20"/>
              </w:rPr>
            </w:pPr>
          </w:p>
        </w:tc>
        <w:tc>
          <w:tcPr>
            <w:tcW w:w="6356" w:type="dxa"/>
            <w:vAlign w:val="center"/>
          </w:tcPr>
          <w:p w:rsidR="003A41F2" w:rsidRPr="00835350" w:rsidRDefault="003A41F2" w:rsidP="00BB6AF5">
            <w:pPr>
              <w:rPr>
                <w:rFonts w:ascii="Arial" w:hAnsi="Arial" w:cs="Arial"/>
                <w:sz w:val="20"/>
                <w:szCs w:val="20"/>
              </w:rPr>
            </w:pPr>
            <w:r w:rsidRPr="00835350">
              <w:rPr>
                <w:rFonts w:ascii="Arial" w:hAnsi="Arial" w:cs="Arial"/>
                <w:sz w:val="20"/>
                <w:szCs w:val="20"/>
              </w:rPr>
              <w:t xml:space="preserve">Video (review due </w:t>
            </w:r>
            <w:r w:rsidR="002412AE">
              <w:rPr>
                <w:rFonts w:ascii="Arial" w:hAnsi="Arial" w:cs="Arial"/>
                <w:sz w:val="20"/>
                <w:szCs w:val="20"/>
              </w:rPr>
              <w:t>10/2</w:t>
            </w:r>
            <w:r w:rsidR="00BB6AF5">
              <w:rPr>
                <w:rFonts w:ascii="Arial" w:hAnsi="Arial" w:cs="Arial"/>
                <w:sz w:val="20"/>
                <w:szCs w:val="20"/>
              </w:rPr>
              <w:t>8</w:t>
            </w:r>
            <w:r w:rsidRPr="00835350">
              <w:rPr>
                <w:rFonts w:ascii="Arial" w:hAnsi="Arial" w:cs="Arial"/>
                <w:sz w:val="20"/>
                <w:szCs w:val="20"/>
              </w:rPr>
              <w:t>)</w:t>
            </w:r>
          </w:p>
        </w:tc>
        <w:tc>
          <w:tcPr>
            <w:tcW w:w="1367" w:type="dxa"/>
            <w:vAlign w:val="center"/>
          </w:tcPr>
          <w:p w:rsidR="003A41F2" w:rsidRPr="00835350" w:rsidRDefault="003A41F2" w:rsidP="001D152E">
            <w:pPr>
              <w:jc w:val="center"/>
              <w:rPr>
                <w:rFonts w:ascii="Arial" w:hAnsi="Arial" w:cs="Arial"/>
                <w:sz w:val="20"/>
                <w:szCs w:val="20"/>
              </w:rPr>
            </w:pPr>
          </w:p>
        </w:tc>
      </w:tr>
      <w:tr w:rsidR="00603EC4" w:rsidRPr="00835350" w:rsidTr="002412AE">
        <w:trPr>
          <w:trHeight w:hRule="exact" w:val="576"/>
        </w:trPr>
        <w:tc>
          <w:tcPr>
            <w:tcW w:w="843" w:type="dxa"/>
            <w:shd w:val="clear" w:color="auto" w:fill="auto"/>
            <w:vAlign w:val="center"/>
          </w:tcPr>
          <w:p w:rsidR="00603EC4" w:rsidRPr="00835350" w:rsidRDefault="00603EC4" w:rsidP="00E74461">
            <w:pPr>
              <w:jc w:val="center"/>
              <w:rPr>
                <w:rFonts w:ascii="Arial" w:hAnsi="Arial" w:cs="Arial"/>
                <w:sz w:val="20"/>
                <w:szCs w:val="20"/>
              </w:rPr>
            </w:pPr>
            <w:r>
              <w:rPr>
                <w:rFonts w:ascii="Arial" w:hAnsi="Arial" w:cs="Arial"/>
                <w:sz w:val="20"/>
                <w:szCs w:val="20"/>
              </w:rPr>
              <w:t>9</w:t>
            </w:r>
          </w:p>
        </w:tc>
        <w:tc>
          <w:tcPr>
            <w:tcW w:w="1010" w:type="dxa"/>
            <w:vAlign w:val="center"/>
          </w:tcPr>
          <w:p w:rsidR="00603EC4" w:rsidRPr="00835350" w:rsidRDefault="002412AE" w:rsidP="00AD7521">
            <w:pPr>
              <w:jc w:val="center"/>
              <w:rPr>
                <w:rFonts w:ascii="Arial" w:hAnsi="Arial" w:cs="Arial"/>
                <w:sz w:val="20"/>
                <w:szCs w:val="20"/>
              </w:rPr>
            </w:pPr>
            <w:r>
              <w:rPr>
                <w:rFonts w:ascii="Arial" w:hAnsi="Arial" w:cs="Arial"/>
                <w:sz w:val="20"/>
                <w:szCs w:val="20"/>
              </w:rPr>
              <w:t>10/2</w:t>
            </w:r>
            <w:r w:rsidR="00AD7521">
              <w:rPr>
                <w:rFonts w:ascii="Arial" w:hAnsi="Arial" w:cs="Arial"/>
                <w:sz w:val="20"/>
                <w:szCs w:val="20"/>
              </w:rPr>
              <w:t>8</w:t>
            </w:r>
          </w:p>
        </w:tc>
        <w:tc>
          <w:tcPr>
            <w:tcW w:w="6356" w:type="dxa"/>
            <w:vAlign w:val="center"/>
          </w:tcPr>
          <w:p w:rsidR="00603EC4" w:rsidRPr="00835350" w:rsidRDefault="00603EC4" w:rsidP="00BB6AF5">
            <w:pPr>
              <w:rPr>
                <w:rFonts w:ascii="Arial" w:hAnsi="Arial" w:cs="Arial"/>
                <w:sz w:val="20"/>
                <w:szCs w:val="20"/>
              </w:rPr>
            </w:pPr>
            <w:r w:rsidRPr="00835350">
              <w:rPr>
                <w:rFonts w:ascii="Arial" w:hAnsi="Arial" w:cs="Arial"/>
                <w:sz w:val="20"/>
                <w:szCs w:val="20"/>
              </w:rPr>
              <w:t xml:space="preserve">Lecture &amp; Activity:  Atmospheric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sidR="002412AE">
              <w:rPr>
                <w:rFonts w:ascii="Arial" w:hAnsi="Arial" w:cs="Arial"/>
                <w:sz w:val="20"/>
                <w:szCs w:val="20"/>
              </w:rPr>
              <w:t>11</w:t>
            </w:r>
            <w:r>
              <w:rPr>
                <w:rFonts w:ascii="Arial" w:hAnsi="Arial" w:cs="Arial"/>
                <w:sz w:val="20"/>
                <w:szCs w:val="20"/>
              </w:rPr>
              <w:t>/1</w:t>
            </w:r>
            <w:r w:rsidR="00BB6AF5">
              <w:rPr>
                <w:rFonts w:ascii="Arial" w:hAnsi="Arial" w:cs="Arial"/>
                <w:sz w:val="20"/>
                <w:szCs w:val="20"/>
              </w:rPr>
              <w:t>8</w:t>
            </w:r>
            <w:r w:rsidRPr="00835350">
              <w:rPr>
                <w:rFonts w:ascii="Arial" w:hAnsi="Arial" w:cs="Arial"/>
                <w:sz w:val="20"/>
                <w:szCs w:val="20"/>
              </w:rPr>
              <w:t>)</w:t>
            </w:r>
          </w:p>
        </w:tc>
        <w:tc>
          <w:tcPr>
            <w:tcW w:w="1367" w:type="dxa"/>
            <w:vAlign w:val="center"/>
          </w:tcPr>
          <w:p w:rsidR="00603EC4" w:rsidRPr="00835350" w:rsidRDefault="00603EC4" w:rsidP="00603EC4">
            <w:pPr>
              <w:jc w:val="center"/>
              <w:rPr>
                <w:rFonts w:ascii="Arial" w:hAnsi="Arial" w:cs="Arial"/>
                <w:sz w:val="20"/>
                <w:szCs w:val="20"/>
              </w:rPr>
            </w:pPr>
            <w:r>
              <w:rPr>
                <w:rFonts w:ascii="Arial" w:hAnsi="Arial" w:cs="Arial"/>
                <w:sz w:val="20"/>
                <w:szCs w:val="20"/>
              </w:rPr>
              <w:t>6</w:t>
            </w:r>
          </w:p>
        </w:tc>
      </w:tr>
      <w:tr w:rsidR="002412AE" w:rsidRPr="00835350" w:rsidTr="002412AE">
        <w:trPr>
          <w:trHeight w:hRule="exact" w:val="576"/>
        </w:trPr>
        <w:tc>
          <w:tcPr>
            <w:tcW w:w="843" w:type="dxa"/>
            <w:shd w:val="clear" w:color="auto" w:fill="auto"/>
            <w:vAlign w:val="center"/>
          </w:tcPr>
          <w:p w:rsidR="002412AE" w:rsidRPr="00835350" w:rsidRDefault="002412AE" w:rsidP="00757330">
            <w:pPr>
              <w:jc w:val="center"/>
              <w:rPr>
                <w:rFonts w:ascii="Arial" w:hAnsi="Arial" w:cs="Arial"/>
                <w:sz w:val="20"/>
                <w:szCs w:val="20"/>
              </w:rPr>
            </w:pPr>
            <w:r>
              <w:rPr>
                <w:rFonts w:ascii="Arial" w:hAnsi="Arial" w:cs="Arial"/>
                <w:sz w:val="20"/>
                <w:szCs w:val="20"/>
              </w:rPr>
              <w:t>10</w:t>
            </w:r>
          </w:p>
        </w:tc>
        <w:tc>
          <w:tcPr>
            <w:tcW w:w="1010" w:type="dxa"/>
            <w:vAlign w:val="center"/>
          </w:tcPr>
          <w:p w:rsidR="002412AE" w:rsidRPr="00835350" w:rsidRDefault="002412AE" w:rsidP="00AD7521">
            <w:pPr>
              <w:jc w:val="center"/>
              <w:rPr>
                <w:rFonts w:ascii="Arial" w:hAnsi="Arial" w:cs="Arial"/>
                <w:sz w:val="20"/>
                <w:szCs w:val="20"/>
              </w:rPr>
            </w:pPr>
            <w:r>
              <w:rPr>
                <w:rFonts w:ascii="Arial" w:hAnsi="Arial" w:cs="Arial"/>
                <w:sz w:val="20"/>
                <w:szCs w:val="20"/>
              </w:rPr>
              <w:t>11/0</w:t>
            </w:r>
            <w:r w:rsidR="00AD7521">
              <w:rPr>
                <w:rFonts w:ascii="Arial" w:hAnsi="Arial" w:cs="Arial"/>
                <w:sz w:val="20"/>
                <w:szCs w:val="20"/>
              </w:rPr>
              <w:t>4</w:t>
            </w:r>
          </w:p>
        </w:tc>
        <w:tc>
          <w:tcPr>
            <w:tcW w:w="6356" w:type="dxa"/>
            <w:shd w:val="clear" w:color="auto" w:fill="auto"/>
            <w:vAlign w:val="center"/>
          </w:tcPr>
          <w:p w:rsidR="002412AE" w:rsidRPr="00835350" w:rsidRDefault="002412AE" w:rsidP="00BB6AF5">
            <w:pPr>
              <w:rPr>
                <w:rFonts w:ascii="Arial" w:hAnsi="Arial" w:cs="Arial"/>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Pr>
                <w:rFonts w:ascii="Arial" w:hAnsi="Arial" w:cs="Arial"/>
                <w:sz w:val="20"/>
                <w:szCs w:val="20"/>
              </w:rPr>
              <w:t>11/1</w:t>
            </w:r>
            <w:r w:rsidR="00BB6AF5">
              <w:rPr>
                <w:rFonts w:ascii="Arial" w:hAnsi="Arial" w:cs="Arial"/>
                <w:sz w:val="20"/>
                <w:szCs w:val="20"/>
              </w:rPr>
              <w:t>8</w:t>
            </w:r>
            <w:r w:rsidRPr="00835350">
              <w:rPr>
                <w:rFonts w:ascii="Arial" w:hAnsi="Arial" w:cs="Arial"/>
                <w:sz w:val="20"/>
                <w:szCs w:val="20"/>
              </w:rPr>
              <w:t>)</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7</w:t>
            </w:r>
          </w:p>
        </w:tc>
      </w:tr>
      <w:tr w:rsidR="002412AE" w:rsidRPr="00835350" w:rsidTr="00337383">
        <w:trPr>
          <w:trHeight w:hRule="exact" w:val="576"/>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11</w:t>
            </w:r>
          </w:p>
        </w:tc>
        <w:tc>
          <w:tcPr>
            <w:tcW w:w="1010" w:type="dxa"/>
            <w:vAlign w:val="center"/>
          </w:tcPr>
          <w:p w:rsidR="002412AE" w:rsidRPr="00835350" w:rsidRDefault="002412AE" w:rsidP="00AD7521">
            <w:pPr>
              <w:jc w:val="center"/>
              <w:rPr>
                <w:rFonts w:ascii="Arial" w:hAnsi="Arial" w:cs="Arial"/>
                <w:sz w:val="20"/>
                <w:szCs w:val="20"/>
              </w:rPr>
            </w:pPr>
            <w:r>
              <w:rPr>
                <w:rFonts w:ascii="Arial" w:hAnsi="Arial" w:cs="Arial"/>
                <w:sz w:val="20"/>
                <w:szCs w:val="20"/>
              </w:rPr>
              <w:t>11/1</w:t>
            </w:r>
            <w:r w:rsidR="00AD7521">
              <w:rPr>
                <w:rFonts w:ascii="Arial" w:hAnsi="Arial" w:cs="Arial"/>
                <w:sz w:val="20"/>
                <w:szCs w:val="20"/>
              </w:rPr>
              <w:t>1</w:t>
            </w:r>
          </w:p>
        </w:tc>
        <w:tc>
          <w:tcPr>
            <w:tcW w:w="6356" w:type="dxa"/>
            <w:shd w:val="clear" w:color="auto" w:fill="auto"/>
          </w:tcPr>
          <w:p w:rsidR="002412AE" w:rsidRPr="00835350" w:rsidRDefault="00337383" w:rsidP="00337383">
            <w:pPr>
              <w:rPr>
                <w:rFonts w:ascii="Arial" w:hAnsi="Arial" w:cs="Arial"/>
                <w:sz w:val="20"/>
                <w:szCs w:val="20"/>
              </w:rPr>
            </w:pPr>
            <w:r>
              <w:rPr>
                <w:rFonts w:ascii="Curlz MT" w:hAnsi="Curlz MT" w:cs="Arial"/>
                <w:b/>
                <w:noProof/>
                <w:sz w:val="28"/>
                <w:szCs w:val="20"/>
              </w:rPr>
              <w:drawing>
                <wp:anchor distT="0" distB="0" distL="114300" distR="114300" simplePos="0" relativeHeight="251667968" behindDoc="1" locked="0" layoutInCell="1" allowOverlap="1">
                  <wp:simplePos x="0" y="0"/>
                  <wp:positionH relativeFrom="column">
                    <wp:posOffset>2214245</wp:posOffset>
                  </wp:positionH>
                  <wp:positionV relativeFrom="paragraph">
                    <wp:posOffset>13335</wp:posOffset>
                  </wp:positionV>
                  <wp:extent cx="303530" cy="295275"/>
                  <wp:effectExtent l="0" t="0" r="1270" b="0"/>
                  <wp:wrapTight wrapText="bothSides">
                    <wp:wrapPolygon edited="0">
                      <wp:start x="8134" y="0"/>
                      <wp:lineTo x="0" y="0"/>
                      <wp:lineTo x="2711" y="19510"/>
                      <wp:lineTo x="9490" y="19510"/>
                      <wp:lineTo x="20335" y="6968"/>
                      <wp:lineTo x="21690" y="5574"/>
                      <wp:lineTo x="16268" y="0"/>
                      <wp:lineTo x="8134" y="0"/>
                    </wp:wrapPolygon>
                  </wp:wrapTight>
                  <wp:docPr id="6" name="Picture 2" descr="C:\Documents and Settings\Sonjia\Local Settings\Temporary Internet Files\Content.IE5\G1HH365Y\MC9003361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njia\Local Settings\Temporary Internet Files\Content.IE5\G1HH365Y\MC900336127[1].wmf"/>
                          <pic:cNvPicPr>
                            <a:picLocks noChangeAspect="1" noChangeArrowheads="1"/>
                          </pic:cNvPicPr>
                        </pic:nvPicPr>
                        <pic:blipFill>
                          <a:blip r:embed="rId8"/>
                          <a:srcRect/>
                          <a:stretch>
                            <a:fillRect/>
                          </a:stretch>
                        </pic:blipFill>
                        <pic:spPr bwMode="auto">
                          <a:xfrm>
                            <a:off x="0" y="0"/>
                            <a:ext cx="303530" cy="295275"/>
                          </a:xfrm>
                          <a:prstGeom prst="rect">
                            <a:avLst/>
                          </a:prstGeom>
                          <a:noFill/>
                          <a:ln w="9525">
                            <a:noFill/>
                            <a:miter lim="800000"/>
                            <a:headEnd/>
                            <a:tailEnd/>
                          </a:ln>
                        </pic:spPr>
                      </pic:pic>
                    </a:graphicData>
                  </a:graphic>
                </wp:anchor>
              </w:drawing>
            </w:r>
            <w:r>
              <w:rPr>
                <w:rFonts w:ascii="Curlz MT" w:hAnsi="Curlz MT" w:cs="Arial"/>
                <w:b/>
                <w:sz w:val="28"/>
                <w:szCs w:val="20"/>
              </w:rPr>
              <w:t>Veteran’s Day</w:t>
            </w:r>
            <w:r w:rsidRPr="00603EC4">
              <w:rPr>
                <w:rFonts w:ascii="Curlz MT" w:hAnsi="Curlz MT" w:cs="Arial"/>
                <w:b/>
                <w:sz w:val="28"/>
                <w:szCs w:val="20"/>
              </w:rPr>
              <w:t>!  Campus Closed!</w:t>
            </w:r>
            <w:r>
              <w:rPr>
                <w:rFonts w:ascii="Curlz MT" w:hAnsi="Curlz MT" w:cs="Arial"/>
                <w:b/>
                <w:sz w:val="28"/>
                <w:szCs w:val="20"/>
              </w:rPr>
              <w:t xml:space="preserve">   </w:t>
            </w:r>
            <w:r>
              <w:rPr>
                <w:rFonts w:ascii="Curlz MT" w:hAnsi="Curlz MT" w:cs="Arial"/>
                <w:b/>
                <w:noProof/>
                <w:sz w:val="28"/>
                <w:szCs w:val="20"/>
              </w:rPr>
              <w:drawing>
                <wp:inline distT="0" distB="0" distL="0" distR="0">
                  <wp:extent cx="295977" cy="274320"/>
                  <wp:effectExtent l="19050" t="0" r="8823"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95977" cy="274320"/>
                          </a:xfrm>
                          <a:prstGeom prst="rect">
                            <a:avLst/>
                          </a:prstGeom>
                          <a:noFill/>
                          <a:ln w="9525">
                            <a:noFill/>
                            <a:miter lim="800000"/>
                            <a:headEnd/>
                            <a:tailEnd/>
                          </a:ln>
                        </pic:spPr>
                      </pic:pic>
                    </a:graphicData>
                  </a:graphic>
                </wp:inline>
              </w:drawing>
            </w:r>
            <w:r>
              <w:rPr>
                <w:rFonts w:ascii="Curlz MT" w:hAnsi="Curlz MT" w:cs="Arial"/>
                <w:b/>
                <w:noProof/>
                <w:sz w:val="28"/>
                <w:szCs w:val="20"/>
              </w:rPr>
              <w:drawing>
                <wp:inline distT="0" distB="0" distL="0" distR="0">
                  <wp:extent cx="1638300" cy="15240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38300" cy="1524000"/>
                          </a:xfrm>
                          <a:prstGeom prst="rect">
                            <a:avLst/>
                          </a:prstGeom>
                          <a:noFill/>
                          <a:ln w="9525">
                            <a:noFill/>
                            <a:miter lim="800000"/>
                            <a:headEnd/>
                            <a:tailEnd/>
                          </a:ln>
                        </pic:spPr>
                      </pic:pic>
                    </a:graphicData>
                  </a:graphic>
                </wp:inline>
              </w:drawing>
            </w:r>
          </w:p>
        </w:tc>
        <w:tc>
          <w:tcPr>
            <w:tcW w:w="1367" w:type="dxa"/>
            <w:shd w:val="clear" w:color="auto" w:fill="auto"/>
            <w:vAlign w:val="center"/>
          </w:tcPr>
          <w:p w:rsidR="002412AE" w:rsidRPr="00835350" w:rsidRDefault="002412AE" w:rsidP="004E6001">
            <w:pPr>
              <w:jc w:val="center"/>
              <w:rPr>
                <w:rFonts w:ascii="Arial" w:hAnsi="Arial" w:cs="Arial"/>
                <w:sz w:val="20"/>
                <w:szCs w:val="20"/>
              </w:rPr>
            </w:pPr>
          </w:p>
        </w:tc>
      </w:tr>
      <w:tr w:rsidR="00A02EA5" w:rsidRPr="00835350" w:rsidTr="002412AE">
        <w:trPr>
          <w:trHeight w:hRule="exact" w:val="576"/>
        </w:trPr>
        <w:tc>
          <w:tcPr>
            <w:tcW w:w="843" w:type="dxa"/>
            <w:shd w:val="clear" w:color="auto" w:fill="auto"/>
            <w:vAlign w:val="center"/>
          </w:tcPr>
          <w:p w:rsidR="00A02EA5" w:rsidRDefault="00A02EA5" w:rsidP="005615B5">
            <w:pPr>
              <w:jc w:val="center"/>
              <w:rPr>
                <w:rFonts w:ascii="Arial" w:hAnsi="Arial" w:cs="Arial"/>
                <w:sz w:val="20"/>
                <w:szCs w:val="20"/>
              </w:rPr>
            </w:pPr>
            <w:r>
              <w:rPr>
                <w:rFonts w:ascii="Arial" w:hAnsi="Arial" w:cs="Arial"/>
                <w:sz w:val="20"/>
                <w:szCs w:val="20"/>
              </w:rPr>
              <w:t>12</w:t>
            </w:r>
          </w:p>
        </w:tc>
        <w:tc>
          <w:tcPr>
            <w:tcW w:w="1010" w:type="dxa"/>
            <w:vAlign w:val="center"/>
          </w:tcPr>
          <w:p w:rsidR="00A02EA5" w:rsidRPr="00835350" w:rsidRDefault="00A02EA5" w:rsidP="005615B5">
            <w:pPr>
              <w:jc w:val="center"/>
              <w:rPr>
                <w:rFonts w:ascii="Arial" w:hAnsi="Arial" w:cs="Arial"/>
                <w:sz w:val="20"/>
                <w:szCs w:val="20"/>
              </w:rPr>
            </w:pPr>
            <w:r>
              <w:rPr>
                <w:rFonts w:ascii="Arial" w:hAnsi="Arial" w:cs="Arial"/>
                <w:sz w:val="20"/>
                <w:szCs w:val="20"/>
              </w:rPr>
              <w:t>11/18</w:t>
            </w:r>
          </w:p>
        </w:tc>
        <w:tc>
          <w:tcPr>
            <w:tcW w:w="6356" w:type="dxa"/>
            <w:shd w:val="clear" w:color="auto" w:fill="auto"/>
            <w:vAlign w:val="center"/>
          </w:tcPr>
          <w:p w:rsidR="00A02EA5" w:rsidRPr="00835350" w:rsidRDefault="001C05C3" w:rsidP="001C05C3">
            <w:pPr>
              <w:rPr>
                <w:rFonts w:ascii="Arial" w:hAnsi="Arial" w:cs="Arial"/>
                <w:sz w:val="20"/>
                <w:szCs w:val="20"/>
              </w:rPr>
            </w:pPr>
            <w:r w:rsidRPr="00835350">
              <w:rPr>
                <w:rFonts w:ascii="Arial" w:hAnsi="Arial" w:cs="Arial"/>
                <w:sz w:val="20"/>
                <w:szCs w:val="20"/>
              </w:rPr>
              <w:t>Lecture</w:t>
            </w:r>
            <w:r>
              <w:rPr>
                <w:rFonts w:ascii="Arial" w:hAnsi="Arial" w:cs="Arial"/>
                <w:sz w:val="20"/>
                <w:szCs w:val="20"/>
              </w:rPr>
              <w:t xml:space="preserve">:  Coastal Processes </w:t>
            </w:r>
            <w:r>
              <w:rPr>
                <w:rFonts w:ascii="Arial" w:hAnsi="Arial" w:cs="Arial"/>
                <w:sz w:val="20"/>
                <w:szCs w:val="20"/>
              </w:rPr>
              <w:br/>
            </w:r>
            <w:r w:rsidR="00A02EA5" w:rsidRPr="00835350">
              <w:rPr>
                <w:rFonts w:ascii="Arial" w:hAnsi="Arial" w:cs="Arial"/>
                <w:sz w:val="20"/>
                <w:szCs w:val="20"/>
              </w:rPr>
              <w:t xml:space="preserve">Lecture &amp; Activity:  </w:t>
            </w:r>
            <w:r>
              <w:rPr>
                <w:rFonts w:ascii="Arial" w:hAnsi="Arial" w:cs="Arial"/>
                <w:sz w:val="20"/>
                <w:szCs w:val="20"/>
              </w:rPr>
              <w:t>Tides</w:t>
            </w:r>
            <w:r w:rsidR="00A02EA5" w:rsidRPr="00835350">
              <w:rPr>
                <w:rFonts w:ascii="Arial" w:hAnsi="Arial" w:cs="Arial"/>
                <w:sz w:val="20"/>
                <w:szCs w:val="20"/>
              </w:rPr>
              <w:t xml:space="preserve"> (</w:t>
            </w:r>
            <w:r>
              <w:rPr>
                <w:rFonts w:ascii="Arial" w:hAnsi="Arial" w:cs="Arial"/>
                <w:sz w:val="20"/>
                <w:szCs w:val="20"/>
              </w:rPr>
              <w:t xml:space="preserve">Tides Chart </w:t>
            </w:r>
            <w:r w:rsidR="00A02EA5" w:rsidRPr="00835350">
              <w:rPr>
                <w:rFonts w:ascii="Arial" w:hAnsi="Arial" w:cs="Arial"/>
                <w:sz w:val="20"/>
                <w:szCs w:val="20"/>
              </w:rPr>
              <w:t xml:space="preserve">due </w:t>
            </w:r>
            <w:r w:rsidR="00A02EA5">
              <w:rPr>
                <w:rFonts w:ascii="Arial" w:hAnsi="Arial" w:cs="Arial"/>
                <w:sz w:val="20"/>
                <w:szCs w:val="20"/>
              </w:rPr>
              <w:t>1</w:t>
            </w:r>
            <w:r>
              <w:rPr>
                <w:rFonts w:ascii="Arial" w:hAnsi="Arial" w:cs="Arial"/>
                <w:sz w:val="20"/>
                <w:szCs w:val="20"/>
              </w:rPr>
              <w:t>2</w:t>
            </w:r>
            <w:r w:rsidR="00A02EA5">
              <w:rPr>
                <w:rFonts w:ascii="Arial" w:hAnsi="Arial" w:cs="Arial"/>
                <w:sz w:val="20"/>
                <w:szCs w:val="20"/>
              </w:rPr>
              <w:t>/</w:t>
            </w:r>
            <w:r>
              <w:rPr>
                <w:rFonts w:ascii="Arial" w:hAnsi="Arial" w:cs="Arial"/>
                <w:sz w:val="20"/>
                <w:szCs w:val="20"/>
              </w:rPr>
              <w:t>02</w:t>
            </w:r>
            <w:r w:rsidR="00A02EA5" w:rsidRPr="00835350">
              <w:rPr>
                <w:rFonts w:ascii="Arial" w:hAnsi="Arial" w:cs="Arial"/>
                <w:sz w:val="20"/>
                <w:szCs w:val="20"/>
              </w:rPr>
              <w:t>)</w:t>
            </w:r>
          </w:p>
        </w:tc>
        <w:tc>
          <w:tcPr>
            <w:tcW w:w="1367" w:type="dxa"/>
            <w:shd w:val="clear" w:color="auto" w:fill="auto"/>
            <w:vAlign w:val="center"/>
          </w:tcPr>
          <w:p w:rsidR="00A02EA5" w:rsidRPr="00835350" w:rsidRDefault="001C05C3" w:rsidP="005615B5">
            <w:pPr>
              <w:jc w:val="center"/>
              <w:rPr>
                <w:rFonts w:ascii="Arial" w:hAnsi="Arial" w:cs="Arial"/>
                <w:sz w:val="20"/>
                <w:szCs w:val="20"/>
              </w:rPr>
            </w:pPr>
            <w:r>
              <w:rPr>
                <w:rFonts w:ascii="Arial" w:hAnsi="Arial" w:cs="Arial"/>
                <w:sz w:val="20"/>
                <w:szCs w:val="20"/>
              </w:rPr>
              <w:t>10</w:t>
            </w:r>
            <w:r>
              <w:rPr>
                <w:rFonts w:ascii="Arial" w:hAnsi="Arial" w:cs="Arial"/>
                <w:sz w:val="20"/>
                <w:szCs w:val="20"/>
              </w:rPr>
              <w:br/>
            </w:r>
            <w:r w:rsidR="00A02EA5">
              <w:rPr>
                <w:rFonts w:ascii="Arial" w:hAnsi="Arial" w:cs="Arial"/>
                <w:sz w:val="20"/>
                <w:szCs w:val="20"/>
              </w:rPr>
              <w:t>8</w:t>
            </w:r>
          </w:p>
        </w:tc>
      </w:tr>
      <w:tr w:rsidR="00A02EA5" w:rsidRPr="00835350" w:rsidTr="00337383">
        <w:trPr>
          <w:trHeight w:hRule="exact" w:val="576"/>
        </w:trPr>
        <w:tc>
          <w:tcPr>
            <w:tcW w:w="843" w:type="dxa"/>
            <w:shd w:val="clear" w:color="auto" w:fill="auto"/>
            <w:vAlign w:val="center"/>
          </w:tcPr>
          <w:p w:rsidR="00A02EA5" w:rsidRDefault="00A02EA5" w:rsidP="005615B5">
            <w:pPr>
              <w:jc w:val="center"/>
              <w:rPr>
                <w:rFonts w:ascii="Arial" w:hAnsi="Arial" w:cs="Arial"/>
                <w:sz w:val="20"/>
                <w:szCs w:val="20"/>
              </w:rPr>
            </w:pPr>
            <w:r>
              <w:rPr>
                <w:rFonts w:ascii="Arial" w:hAnsi="Arial" w:cs="Arial"/>
                <w:sz w:val="20"/>
                <w:szCs w:val="20"/>
              </w:rPr>
              <w:t>13</w:t>
            </w:r>
          </w:p>
        </w:tc>
        <w:tc>
          <w:tcPr>
            <w:tcW w:w="1010" w:type="dxa"/>
            <w:vAlign w:val="center"/>
          </w:tcPr>
          <w:p w:rsidR="00A02EA5" w:rsidRPr="00835350" w:rsidRDefault="00A02EA5" w:rsidP="005615B5">
            <w:pPr>
              <w:jc w:val="center"/>
              <w:rPr>
                <w:rFonts w:ascii="Arial" w:hAnsi="Arial" w:cs="Arial"/>
                <w:sz w:val="20"/>
                <w:szCs w:val="20"/>
              </w:rPr>
            </w:pPr>
            <w:r>
              <w:rPr>
                <w:rFonts w:ascii="Arial" w:hAnsi="Arial" w:cs="Arial"/>
                <w:sz w:val="20"/>
                <w:szCs w:val="20"/>
              </w:rPr>
              <w:t>11/25</w:t>
            </w:r>
          </w:p>
        </w:tc>
        <w:tc>
          <w:tcPr>
            <w:tcW w:w="7723" w:type="dxa"/>
            <w:gridSpan w:val="2"/>
            <w:shd w:val="clear" w:color="auto" w:fill="auto"/>
            <w:vAlign w:val="bottom"/>
          </w:tcPr>
          <w:p w:rsidR="00A02EA5" w:rsidRPr="00603EC4" w:rsidRDefault="00A02EA5" w:rsidP="00337383">
            <w:pPr>
              <w:rPr>
                <w:rFonts w:ascii="Curlz MT" w:hAnsi="Curlz MT" w:cs="Arial"/>
                <w:b/>
                <w:sz w:val="20"/>
                <w:szCs w:val="20"/>
              </w:rPr>
            </w:pPr>
            <w:r>
              <w:rPr>
                <w:rFonts w:ascii="Curlz MT" w:hAnsi="Curlz MT" w:cs="Arial"/>
                <w:b/>
                <w:noProof/>
                <w:sz w:val="28"/>
                <w:szCs w:val="20"/>
              </w:rPr>
              <w:drawing>
                <wp:anchor distT="0" distB="0" distL="114300" distR="114300" simplePos="0" relativeHeight="251666944" behindDoc="1" locked="0" layoutInCell="1" allowOverlap="1">
                  <wp:simplePos x="0" y="0"/>
                  <wp:positionH relativeFrom="column">
                    <wp:posOffset>2725420</wp:posOffset>
                  </wp:positionH>
                  <wp:positionV relativeFrom="paragraph">
                    <wp:posOffset>53340</wp:posOffset>
                  </wp:positionV>
                  <wp:extent cx="510540" cy="304800"/>
                  <wp:effectExtent l="19050" t="0" r="3810" b="0"/>
                  <wp:wrapTight wrapText="bothSides">
                    <wp:wrapPolygon edited="0">
                      <wp:start x="5642" y="0"/>
                      <wp:lineTo x="-806" y="8100"/>
                      <wp:lineTo x="-806" y="13500"/>
                      <wp:lineTo x="11284" y="18900"/>
                      <wp:lineTo x="19343" y="18900"/>
                      <wp:lineTo x="21761" y="10800"/>
                      <wp:lineTo x="16925" y="0"/>
                      <wp:lineTo x="5642" y="0"/>
                    </wp:wrapPolygon>
                  </wp:wrapTight>
                  <wp:docPr id="4" name="Picture 2" descr="C:\Documents and Settings\Sonjia\Local Settings\Temporary Internet Files\Content.IE5\416F41AJ\MC900239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njia\Local Settings\Temporary Internet Files\Content.IE5\416F41AJ\MC900239397[1].wmf"/>
                          <pic:cNvPicPr>
                            <a:picLocks noChangeAspect="1" noChangeArrowheads="1"/>
                          </pic:cNvPicPr>
                        </pic:nvPicPr>
                        <pic:blipFill>
                          <a:blip r:embed="rId11" cstate="print"/>
                          <a:srcRect/>
                          <a:stretch>
                            <a:fillRect/>
                          </a:stretch>
                        </pic:blipFill>
                        <pic:spPr bwMode="auto">
                          <a:xfrm>
                            <a:off x="0" y="0"/>
                            <a:ext cx="510540" cy="304800"/>
                          </a:xfrm>
                          <a:prstGeom prst="rect">
                            <a:avLst/>
                          </a:prstGeom>
                          <a:noFill/>
                          <a:ln w="9525">
                            <a:noFill/>
                            <a:miter lim="800000"/>
                            <a:headEnd/>
                            <a:tailEnd/>
                          </a:ln>
                        </pic:spPr>
                      </pic:pic>
                    </a:graphicData>
                  </a:graphic>
                </wp:anchor>
              </w:drawing>
            </w:r>
            <w:r w:rsidRPr="00603EC4">
              <w:rPr>
                <w:rFonts w:ascii="Curlz MT" w:hAnsi="Curlz MT" w:cs="Arial"/>
                <w:b/>
                <w:sz w:val="28"/>
                <w:szCs w:val="20"/>
              </w:rPr>
              <w:t>Thanksgiving!  Campus Closed!</w:t>
            </w:r>
            <w:r>
              <w:rPr>
                <w:rFonts w:ascii="Curlz MT" w:hAnsi="Curlz MT" w:cs="Arial"/>
                <w:b/>
                <w:sz w:val="28"/>
                <w:szCs w:val="20"/>
              </w:rPr>
              <w:t xml:space="preserve"> </w:t>
            </w:r>
          </w:p>
        </w:tc>
      </w:tr>
      <w:tr w:rsidR="00A02EA5" w:rsidRPr="00835350" w:rsidTr="002412AE">
        <w:trPr>
          <w:trHeight w:hRule="exact" w:val="576"/>
        </w:trPr>
        <w:tc>
          <w:tcPr>
            <w:tcW w:w="843" w:type="dxa"/>
            <w:shd w:val="clear" w:color="auto" w:fill="auto"/>
            <w:vAlign w:val="center"/>
          </w:tcPr>
          <w:p w:rsidR="00A02EA5" w:rsidRDefault="00A02EA5" w:rsidP="005615B5">
            <w:pPr>
              <w:jc w:val="center"/>
              <w:rPr>
                <w:rFonts w:ascii="Arial" w:hAnsi="Arial" w:cs="Arial"/>
                <w:sz w:val="20"/>
                <w:szCs w:val="20"/>
              </w:rPr>
            </w:pPr>
            <w:r>
              <w:rPr>
                <w:rFonts w:ascii="Arial" w:hAnsi="Arial" w:cs="Arial"/>
                <w:sz w:val="20"/>
                <w:szCs w:val="20"/>
              </w:rPr>
              <w:t>14</w:t>
            </w:r>
          </w:p>
        </w:tc>
        <w:tc>
          <w:tcPr>
            <w:tcW w:w="1010" w:type="dxa"/>
            <w:vAlign w:val="center"/>
          </w:tcPr>
          <w:p w:rsidR="00A02EA5" w:rsidRPr="00835350" w:rsidRDefault="00A02EA5" w:rsidP="005615B5">
            <w:pPr>
              <w:jc w:val="center"/>
              <w:rPr>
                <w:rFonts w:ascii="Arial" w:hAnsi="Arial" w:cs="Arial"/>
                <w:sz w:val="20"/>
                <w:szCs w:val="20"/>
              </w:rPr>
            </w:pPr>
            <w:r>
              <w:rPr>
                <w:rFonts w:ascii="Arial" w:hAnsi="Arial" w:cs="Arial"/>
                <w:sz w:val="20"/>
                <w:szCs w:val="20"/>
              </w:rPr>
              <w:t>12/02</w:t>
            </w:r>
          </w:p>
        </w:tc>
        <w:tc>
          <w:tcPr>
            <w:tcW w:w="6356" w:type="dxa"/>
            <w:shd w:val="clear" w:color="auto" w:fill="auto"/>
            <w:vAlign w:val="center"/>
          </w:tcPr>
          <w:p w:rsidR="00A02EA5" w:rsidRPr="00835350" w:rsidRDefault="001C05C3" w:rsidP="001C05C3">
            <w:pPr>
              <w:rPr>
                <w:rFonts w:ascii="Arial" w:hAnsi="Arial" w:cs="Arial"/>
                <w:sz w:val="20"/>
                <w:szCs w:val="20"/>
              </w:rPr>
            </w:pPr>
            <w:r>
              <w:rPr>
                <w:rFonts w:ascii="Arial" w:hAnsi="Arial" w:cs="Arial"/>
                <w:sz w:val="20"/>
                <w:szCs w:val="20"/>
              </w:rPr>
              <w:t xml:space="preserve">OFF CAMPUS </w:t>
            </w:r>
            <w:r w:rsidR="00A02EA5" w:rsidRPr="00835350">
              <w:rPr>
                <w:rFonts w:ascii="Arial" w:hAnsi="Arial" w:cs="Arial"/>
                <w:sz w:val="20"/>
                <w:szCs w:val="20"/>
              </w:rPr>
              <w:t xml:space="preserve">Activity:  </w:t>
            </w:r>
            <w:r>
              <w:rPr>
                <w:rFonts w:ascii="Arial" w:hAnsi="Arial" w:cs="Arial"/>
                <w:sz w:val="20"/>
                <w:szCs w:val="20"/>
              </w:rPr>
              <w:t>Beach Trip</w:t>
            </w:r>
            <w:r w:rsidR="00A02EA5" w:rsidRPr="00835350">
              <w:rPr>
                <w:rFonts w:ascii="Arial" w:hAnsi="Arial" w:cs="Arial"/>
                <w:sz w:val="20"/>
                <w:szCs w:val="20"/>
              </w:rPr>
              <w:t xml:space="preserve"> (</w:t>
            </w:r>
            <w:r>
              <w:rPr>
                <w:rFonts w:ascii="Arial" w:hAnsi="Arial" w:cs="Arial"/>
                <w:sz w:val="20"/>
                <w:szCs w:val="20"/>
              </w:rPr>
              <w:t>Activity</w:t>
            </w:r>
            <w:r w:rsidR="00A02EA5" w:rsidRPr="00835350">
              <w:rPr>
                <w:rFonts w:ascii="Arial" w:hAnsi="Arial" w:cs="Arial"/>
                <w:sz w:val="20"/>
                <w:szCs w:val="20"/>
              </w:rPr>
              <w:t xml:space="preserve"> due </w:t>
            </w:r>
            <w:r w:rsidR="00A02EA5">
              <w:rPr>
                <w:rFonts w:ascii="Arial" w:hAnsi="Arial" w:cs="Arial"/>
                <w:sz w:val="20"/>
                <w:szCs w:val="20"/>
              </w:rPr>
              <w:t>12/</w:t>
            </w:r>
            <w:r>
              <w:rPr>
                <w:rFonts w:ascii="Arial" w:hAnsi="Arial" w:cs="Arial"/>
                <w:sz w:val="20"/>
                <w:szCs w:val="20"/>
              </w:rPr>
              <w:t>09</w:t>
            </w:r>
            <w:r w:rsidR="00A02EA5" w:rsidRPr="00835350">
              <w:rPr>
                <w:rFonts w:ascii="Arial" w:hAnsi="Arial" w:cs="Arial"/>
                <w:sz w:val="20"/>
                <w:szCs w:val="20"/>
              </w:rPr>
              <w:t>)</w:t>
            </w:r>
          </w:p>
        </w:tc>
        <w:tc>
          <w:tcPr>
            <w:tcW w:w="1367" w:type="dxa"/>
            <w:shd w:val="clear" w:color="auto" w:fill="auto"/>
            <w:vAlign w:val="center"/>
          </w:tcPr>
          <w:p w:rsidR="00A02EA5" w:rsidRPr="00835350" w:rsidRDefault="00A02EA5" w:rsidP="005615B5">
            <w:pPr>
              <w:jc w:val="center"/>
              <w:rPr>
                <w:rFonts w:ascii="Arial" w:hAnsi="Arial" w:cs="Arial"/>
                <w:sz w:val="20"/>
                <w:szCs w:val="20"/>
              </w:rPr>
            </w:pPr>
            <w:r>
              <w:rPr>
                <w:rFonts w:ascii="Arial" w:hAnsi="Arial" w:cs="Arial"/>
                <w:sz w:val="20"/>
                <w:szCs w:val="20"/>
              </w:rPr>
              <w:t>10</w:t>
            </w:r>
          </w:p>
        </w:tc>
      </w:tr>
      <w:tr w:rsidR="00A02EA5" w:rsidRPr="00835350" w:rsidTr="002412AE">
        <w:trPr>
          <w:trHeight w:val="594"/>
        </w:trPr>
        <w:tc>
          <w:tcPr>
            <w:tcW w:w="843" w:type="dxa"/>
            <w:shd w:val="clear" w:color="auto" w:fill="auto"/>
            <w:vAlign w:val="center"/>
          </w:tcPr>
          <w:p w:rsidR="00A02EA5" w:rsidRDefault="00A02EA5" w:rsidP="004F55DE">
            <w:pPr>
              <w:jc w:val="center"/>
              <w:rPr>
                <w:rFonts w:ascii="Arial" w:hAnsi="Arial" w:cs="Arial"/>
                <w:sz w:val="20"/>
                <w:szCs w:val="20"/>
              </w:rPr>
            </w:pPr>
            <w:r>
              <w:rPr>
                <w:rFonts w:ascii="Arial" w:hAnsi="Arial" w:cs="Arial"/>
                <w:sz w:val="20"/>
                <w:szCs w:val="20"/>
              </w:rPr>
              <w:t>15</w:t>
            </w:r>
          </w:p>
        </w:tc>
        <w:tc>
          <w:tcPr>
            <w:tcW w:w="1010" w:type="dxa"/>
            <w:vAlign w:val="center"/>
          </w:tcPr>
          <w:p w:rsidR="00A02EA5" w:rsidRPr="00835350" w:rsidRDefault="00A02EA5" w:rsidP="00AD7521">
            <w:pPr>
              <w:jc w:val="center"/>
              <w:rPr>
                <w:rFonts w:ascii="Arial" w:hAnsi="Arial" w:cs="Arial"/>
                <w:sz w:val="20"/>
                <w:szCs w:val="20"/>
              </w:rPr>
            </w:pPr>
            <w:r>
              <w:rPr>
                <w:rFonts w:ascii="Arial" w:hAnsi="Arial" w:cs="Arial"/>
                <w:sz w:val="20"/>
                <w:szCs w:val="20"/>
              </w:rPr>
              <w:t>12/09</w:t>
            </w:r>
          </w:p>
        </w:tc>
        <w:tc>
          <w:tcPr>
            <w:tcW w:w="7723" w:type="dxa"/>
            <w:gridSpan w:val="2"/>
            <w:shd w:val="clear" w:color="auto" w:fill="auto"/>
            <w:vAlign w:val="center"/>
          </w:tcPr>
          <w:p w:rsidR="00A02EA5" w:rsidRPr="00835350" w:rsidRDefault="00A02EA5" w:rsidP="002412AE">
            <w:pPr>
              <w:rPr>
                <w:rFonts w:ascii="Arial" w:hAnsi="Arial" w:cs="Arial"/>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A02EA5" w:rsidRPr="00835350" w:rsidTr="002412AE">
        <w:trPr>
          <w:trHeight w:val="594"/>
        </w:trPr>
        <w:tc>
          <w:tcPr>
            <w:tcW w:w="843" w:type="dxa"/>
            <w:shd w:val="clear" w:color="auto" w:fill="auto"/>
            <w:vAlign w:val="center"/>
          </w:tcPr>
          <w:p w:rsidR="00A02EA5" w:rsidRDefault="00A02EA5" w:rsidP="004F55DE">
            <w:pPr>
              <w:jc w:val="center"/>
              <w:rPr>
                <w:rFonts w:ascii="Arial" w:hAnsi="Arial" w:cs="Arial"/>
                <w:sz w:val="20"/>
                <w:szCs w:val="20"/>
              </w:rPr>
            </w:pPr>
            <w:r>
              <w:rPr>
                <w:rFonts w:ascii="Arial" w:hAnsi="Arial" w:cs="Arial"/>
                <w:sz w:val="20"/>
                <w:szCs w:val="20"/>
              </w:rPr>
              <w:t>16</w:t>
            </w:r>
          </w:p>
        </w:tc>
        <w:tc>
          <w:tcPr>
            <w:tcW w:w="1010" w:type="dxa"/>
            <w:vAlign w:val="center"/>
          </w:tcPr>
          <w:p w:rsidR="00A02EA5" w:rsidRPr="00835350" w:rsidRDefault="00A02EA5" w:rsidP="00AD7521">
            <w:pPr>
              <w:jc w:val="center"/>
              <w:rPr>
                <w:rFonts w:ascii="Arial" w:hAnsi="Arial" w:cs="Arial"/>
                <w:sz w:val="20"/>
                <w:szCs w:val="20"/>
              </w:rPr>
            </w:pPr>
            <w:r>
              <w:rPr>
                <w:rFonts w:ascii="Arial" w:hAnsi="Arial" w:cs="Arial"/>
                <w:sz w:val="20"/>
                <w:szCs w:val="20"/>
              </w:rPr>
              <w:t>12/16</w:t>
            </w:r>
          </w:p>
        </w:tc>
        <w:tc>
          <w:tcPr>
            <w:tcW w:w="7723" w:type="dxa"/>
            <w:gridSpan w:val="2"/>
            <w:shd w:val="clear" w:color="auto" w:fill="auto"/>
            <w:vAlign w:val="center"/>
          </w:tcPr>
          <w:p w:rsidR="00A02EA5" w:rsidRPr="00835350" w:rsidRDefault="00A02EA5" w:rsidP="006E7994">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BE3D6D">
            <w:pPr>
              <w:jc w:val="center"/>
              <w:rPr>
                <w:rFonts w:ascii="Arial" w:hAnsi="Arial" w:cs="Arial"/>
                <w:sz w:val="20"/>
                <w:szCs w:val="20"/>
              </w:rPr>
            </w:pPr>
            <w:r>
              <w:rPr>
                <w:rFonts w:ascii="Arial" w:hAnsi="Arial" w:cs="Arial"/>
                <w:sz w:val="20"/>
                <w:szCs w:val="20"/>
              </w:rPr>
              <w:t>9/2</w:t>
            </w:r>
            <w:r w:rsidR="00BE3D6D">
              <w:rPr>
                <w:rFonts w:ascii="Arial" w:hAnsi="Arial" w:cs="Arial"/>
                <w:sz w:val="20"/>
                <w:szCs w:val="20"/>
              </w:rPr>
              <w:t>3</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7A138A">
            <w:pPr>
              <w:jc w:val="center"/>
              <w:rPr>
                <w:rFonts w:ascii="Arial" w:hAnsi="Arial" w:cs="Arial"/>
                <w:sz w:val="20"/>
                <w:szCs w:val="20"/>
              </w:rPr>
            </w:pPr>
            <w:r>
              <w:rPr>
                <w:rFonts w:ascii="Arial" w:hAnsi="Arial" w:cs="Arial"/>
                <w:sz w:val="20"/>
                <w:szCs w:val="20"/>
              </w:rPr>
              <w:t>10/1</w:t>
            </w:r>
            <w:r w:rsidR="007A138A">
              <w:rPr>
                <w:rFonts w:ascii="Arial" w:hAnsi="Arial" w:cs="Arial"/>
                <w:sz w:val="20"/>
                <w:szCs w:val="20"/>
              </w:rPr>
              <w:t>6</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7A138A">
            <w:pPr>
              <w:jc w:val="center"/>
              <w:rPr>
                <w:rFonts w:ascii="Arial" w:hAnsi="Arial" w:cs="Arial"/>
                <w:sz w:val="20"/>
                <w:szCs w:val="20"/>
              </w:rPr>
            </w:pPr>
            <w:r>
              <w:rPr>
                <w:rFonts w:ascii="Arial" w:hAnsi="Arial" w:cs="Arial"/>
                <w:sz w:val="20"/>
                <w:szCs w:val="20"/>
              </w:rPr>
              <w:t>10/1</w:t>
            </w:r>
            <w:r w:rsidR="007A138A">
              <w:rPr>
                <w:rFonts w:ascii="Arial" w:hAnsi="Arial" w:cs="Arial"/>
                <w:sz w:val="20"/>
                <w:szCs w:val="20"/>
              </w:rPr>
              <w:t>6</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BE3D6D">
            <w:pPr>
              <w:jc w:val="center"/>
              <w:rPr>
                <w:rFonts w:ascii="Arial" w:hAnsi="Arial" w:cs="Arial"/>
                <w:sz w:val="20"/>
                <w:szCs w:val="20"/>
              </w:rPr>
            </w:pPr>
            <w:r>
              <w:rPr>
                <w:rFonts w:ascii="Arial" w:hAnsi="Arial" w:cs="Arial"/>
                <w:sz w:val="20"/>
                <w:szCs w:val="20"/>
              </w:rPr>
              <w:t>10/2</w:t>
            </w:r>
            <w:r w:rsidR="00BE3D6D">
              <w:rPr>
                <w:rFonts w:ascii="Arial" w:hAnsi="Arial" w:cs="Arial"/>
                <w:sz w:val="20"/>
                <w:szCs w:val="20"/>
              </w:rPr>
              <w:t>8</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BE3D6D">
            <w:pPr>
              <w:jc w:val="center"/>
              <w:rPr>
                <w:rFonts w:ascii="Arial" w:hAnsi="Arial" w:cs="Arial"/>
                <w:sz w:val="20"/>
                <w:szCs w:val="20"/>
              </w:rPr>
            </w:pPr>
            <w:r>
              <w:rPr>
                <w:rFonts w:ascii="Arial" w:hAnsi="Arial" w:cs="Arial"/>
                <w:sz w:val="20"/>
                <w:szCs w:val="20"/>
              </w:rPr>
              <w:t>11/1</w:t>
            </w:r>
            <w:r w:rsidR="00BE3D6D">
              <w:rPr>
                <w:rFonts w:ascii="Arial" w:hAnsi="Arial" w:cs="Arial"/>
                <w:sz w:val="20"/>
                <w:szCs w:val="20"/>
              </w:rPr>
              <w:t>8</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BE3D6D">
            <w:pPr>
              <w:jc w:val="center"/>
              <w:rPr>
                <w:rFonts w:ascii="Arial" w:hAnsi="Arial" w:cs="Arial"/>
                <w:sz w:val="20"/>
                <w:szCs w:val="20"/>
              </w:rPr>
            </w:pPr>
            <w:r>
              <w:rPr>
                <w:rFonts w:ascii="Arial" w:hAnsi="Arial" w:cs="Arial"/>
                <w:sz w:val="20"/>
                <w:szCs w:val="20"/>
              </w:rPr>
              <w:t>12/0</w:t>
            </w:r>
            <w:r w:rsidR="00BE3D6D">
              <w:rPr>
                <w:rFonts w:ascii="Arial" w:hAnsi="Arial" w:cs="Arial"/>
                <w:sz w:val="20"/>
                <w:szCs w:val="20"/>
              </w:rPr>
              <w:t>2</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BE3D6D">
            <w:pPr>
              <w:rPr>
                <w:rFonts w:ascii="Arial" w:hAnsi="Arial" w:cs="Arial"/>
                <w:sz w:val="20"/>
                <w:szCs w:val="20"/>
              </w:rPr>
            </w:pPr>
            <w:r>
              <w:rPr>
                <w:rFonts w:ascii="Arial" w:hAnsi="Arial" w:cs="Arial"/>
                <w:sz w:val="20"/>
                <w:szCs w:val="20"/>
              </w:rPr>
              <w:t xml:space="preserve">Beach </w:t>
            </w:r>
            <w:r w:rsidR="00BE3D6D">
              <w:rPr>
                <w:rFonts w:ascii="Arial" w:hAnsi="Arial" w:cs="Arial"/>
                <w:sz w:val="20"/>
                <w:szCs w:val="20"/>
              </w:rPr>
              <w:t>Activity</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BE3D6D" w:rsidP="004E6001">
            <w:pPr>
              <w:jc w:val="center"/>
            </w:pPr>
            <w:r>
              <w:rPr>
                <w:rFonts w:ascii="Arial" w:hAnsi="Arial" w:cs="Arial"/>
                <w:sz w:val="20"/>
                <w:szCs w:val="20"/>
              </w:rPr>
              <w:t>4</w:t>
            </w:r>
            <w:r w:rsidR="004E6001">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BE3D6D">
            <w:pPr>
              <w:jc w:val="center"/>
              <w:rPr>
                <w:rFonts w:ascii="Arial" w:hAnsi="Arial" w:cs="Arial"/>
                <w:sz w:val="20"/>
                <w:szCs w:val="20"/>
              </w:rPr>
            </w:pPr>
            <w:r>
              <w:rPr>
                <w:rFonts w:ascii="Arial" w:hAnsi="Arial" w:cs="Arial"/>
                <w:sz w:val="20"/>
                <w:szCs w:val="20"/>
              </w:rPr>
              <w:t>12/</w:t>
            </w:r>
            <w:r w:rsidR="00BE3D6D">
              <w:rPr>
                <w:rFonts w:ascii="Arial" w:hAnsi="Arial" w:cs="Arial"/>
                <w:sz w:val="20"/>
                <w:szCs w:val="20"/>
              </w:rPr>
              <w:t>09</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BE3D6D">
            <w:pPr>
              <w:jc w:val="center"/>
              <w:rPr>
                <w:rFonts w:ascii="Arial" w:hAnsi="Arial" w:cs="Arial"/>
                <w:sz w:val="20"/>
                <w:szCs w:val="20"/>
              </w:rPr>
            </w:pPr>
            <w:r>
              <w:rPr>
                <w:rFonts w:ascii="Arial" w:hAnsi="Arial" w:cs="Arial"/>
                <w:sz w:val="20"/>
                <w:szCs w:val="20"/>
              </w:rPr>
              <w:t>12/</w:t>
            </w:r>
            <w:r w:rsidR="00BE3D6D">
              <w:rPr>
                <w:rFonts w:ascii="Arial" w:hAnsi="Arial" w:cs="Arial"/>
                <w:sz w:val="20"/>
                <w:szCs w:val="20"/>
              </w:rPr>
              <w:t>09</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E3D6D">
            <w:pPr>
              <w:ind w:left="342"/>
              <w:rPr>
                <w:rFonts w:ascii="Arial" w:hAnsi="Arial" w:cs="Arial"/>
                <w:sz w:val="20"/>
                <w:szCs w:val="20"/>
              </w:rPr>
            </w:pPr>
            <w:r>
              <w:rPr>
                <w:rFonts w:ascii="Arial" w:hAnsi="Arial" w:cs="Arial"/>
                <w:sz w:val="20"/>
                <w:szCs w:val="20"/>
              </w:rPr>
              <w:t>09/</w:t>
            </w:r>
            <w:r w:rsidR="00977A54">
              <w:rPr>
                <w:rFonts w:ascii="Arial" w:hAnsi="Arial" w:cs="Arial"/>
                <w:sz w:val="20"/>
                <w:szCs w:val="20"/>
              </w:rPr>
              <w:t>0</w:t>
            </w:r>
            <w:r w:rsidR="00BE3D6D">
              <w:rPr>
                <w:rFonts w:ascii="Arial" w:hAnsi="Arial" w:cs="Arial"/>
                <w:sz w:val="20"/>
                <w:szCs w:val="20"/>
              </w:rPr>
              <w:t>2</w:t>
            </w:r>
            <w:r>
              <w:rPr>
                <w:rFonts w:ascii="Arial" w:hAnsi="Arial" w:cs="Arial"/>
                <w:sz w:val="20"/>
                <w:szCs w:val="20"/>
              </w:rPr>
              <w:t xml:space="preserve"> – 09/1</w:t>
            </w:r>
            <w:r w:rsidR="00BE3D6D">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09/1</w:t>
            </w:r>
            <w:r w:rsidR="00BE3D6D">
              <w:rPr>
                <w:rFonts w:ascii="Arial" w:hAnsi="Arial" w:cs="Arial"/>
                <w:sz w:val="20"/>
                <w:szCs w:val="20"/>
              </w:rPr>
              <w:t>0</w:t>
            </w:r>
            <w:r>
              <w:rPr>
                <w:rFonts w:ascii="Arial" w:hAnsi="Arial" w:cs="Arial"/>
                <w:sz w:val="20"/>
                <w:szCs w:val="20"/>
              </w:rPr>
              <w:t xml:space="preserve"> – 09/1</w:t>
            </w:r>
            <w:r w:rsidR="00BE3D6D">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09/1</w:t>
            </w:r>
            <w:r w:rsidR="00BE3D6D">
              <w:rPr>
                <w:rFonts w:ascii="Arial" w:hAnsi="Arial" w:cs="Arial"/>
                <w:sz w:val="20"/>
                <w:szCs w:val="20"/>
              </w:rPr>
              <w:t>7</w:t>
            </w:r>
            <w:r>
              <w:rPr>
                <w:rFonts w:ascii="Arial" w:hAnsi="Arial" w:cs="Arial"/>
                <w:sz w:val="20"/>
                <w:szCs w:val="20"/>
              </w:rPr>
              <w:t xml:space="preserve"> – 09/2</w:t>
            </w:r>
            <w:r w:rsidR="00BE3D6D">
              <w:rPr>
                <w:rFonts w:ascii="Arial" w:hAnsi="Arial" w:cs="Arial"/>
                <w:sz w:val="20"/>
                <w:szCs w:val="20"/>
              </w:rPr>
              <w:t>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09/2</w:t>
            </w:r>
            <w:r w:rsidR="00BE3D6D">
              <w:rPr>
                <w:rFonts w:ascii="Arial" w:hAnsi="Arial" w:cs="Arial"/>
                <w:sz w:val="20"/>
                <w:szCs w:val="20"/>
              </w:rPr>
              <w:t>4</w:t>
            </w:r>
            <w:r>
              <w:rPr>
                <w:rFonts w:ascii="Arial" w:hAnsi="Arial" w:cs="Arial"/>
                <w:sz w:val="20"/>
                <w:szCs w:val="20"/>
              </w:rPr>
              <w:t xml:space="preserve"> </w:t>
            </w:r>
            <w:r w:rsidR="00BE3D6D">
              <w:rPr>
                <w:rFonts w:ascii="Arial" w:hAnsi="Arial" w:cs="Arial"/>
                <w:sz w:val="20"/>
                <w:szCs w:val="20"/>
              </w:rPr>
              <w:t>–</w:t>
            </w:r>
            <w:r>
              <w:rPr>
                <w:rFonts w:ascii="Arial" w:hAnsi="Arial" w:cs="Arial"/>
                <w:sz w:val="20"/>
                <w:szCs w:val="20"/>
              </w:rPr>
              <w:t xml:space="preserve"> </w:t>
            </w:r>
            <w:r w:rsidR="00BE3D6D">
              <w:rPr>
                <w:rFonts w:ascii="Arial" w:hAnsi="Arial" w:cs="Arial"/>
                <w:sz w:val="20"/>
                <w:szCs w:val="20"/>
              </w:rPr>
              <w:t>09/30</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10/0</w:t>
            </w:r>
            <w:r w:rsidR="00BE3D6D">
              <w:rPr>
                <w:rFonts w:ascii="Arial" w:hAnsi="Arial" w:cs="Arial"/>
                <w:sz w:val="20"/>
                <w:szCs w:val="20"/>
              </w:rPr>
              <w:t xml:space="preserve">1 – </w:t>
            </w:r>
            <w:r>
              <w:rPr>
                <w:rFonts w:ascii="Arial" w:hAnsi="Arial" w:cs="Arial"/>
                <w:sz w:val="20"/>
                <w:szCs w:val="20"/>
              </w:rPr>
              <w:t>10/0</w:t>
            </w:r>
            <w:r w:rsidR="00BE3D6D">
              <w:rPr>
                <w:rFonts w:ascii="Arial" w:hAnsi="Arial" w:cs="Arial"/>
                <w:sz w:val="20"/>
                <w:szCs w:val="20"/>
              </w:rPr>
              <w:t>7</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10/0</w:t>
            </w:r>
            <w:r w:rsidR="00BE3D6D">
              <w:rPr>
                <w:rFonts w:ascii="Arial" w:hAnsi="Arial" w:cs="Arial"/>
                <w:sz w:val="20"/>
                <w:szCs w:val="20"/>
              </w:rPr>
              <w:t>8</w:t>
            </w:r>
            <w:r>
              <w:rPr>
                <w:rFonts w:ascii="Arial" w:hAnsi="Arial" w:cs="Arial"/>
                <w:sz w:val="20"/>
                <w:szCs w:val="20"/>
              </w:rPr>
              <w:t xml:space="preserve"> – 10/1</w:t>
            </w:r>
            <w:r w:rsidR="00BE3D6D">
              <w:rPr>
                <w:rFonts w:ascii="Arial" w:hAnsi="Arial" w:cs="Arial"/>
                <w:sz w:val="20"/>
                <w:szCs w:val="20"/>
              </w:rPr>
              <w:t>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10/</w:t>
            </w:r>
            <w:r w:rsidR="00BE3D6D">
              <w:rPr>
                <w:rFonts w:ascii="Arial" w:hAnsi="Arial" w:cs="Arial"/>
                <w:sz w:val="20"/>
                <w:szCs w:val="20"/>
              </w:rPr>
              <w:t>29</w:t>
            </w:r>
            <w:r>
              <w:rPr>
                <w:rFonts w:ascii="Arial" w:hAnsi="Arial" w:cs="Arial"/>
                <w:sz w:val="20"/>
                <w:szCs w:val="20"/>
              </w:rPr>
              <w:t xml:space="preserve"> – 11/0</w:t>
            </w:r>
            <w:r w:rsidR="00BE3D6D">
              <w:rPr>
                <w:rFonts w:ascii="Arial" w:hAnsi="Arial" w:cs="Arial"/>
                <w:sz w:val="20"/>
                <w:szCs w:val="20"/>
              </w:rPr>
              <w:t>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11/1</w:t>
            </w:r>
            <w:r w:rsidR="00BE3D6D">
              <w:rPr>
                <w:rFonts w:ascii="Arial" w:hAnsi="Arial" w:cs="Arial"/>
                <w:sz w:val="20"/>
                <w:szCs w:val="20"/>
              </w:rPr>
              <w:t xml:space="preserve">2 – </w:t>
            </w:r>
            <w:r>
              <w:rPr>
                <w:rFonts w:ascii="Arial" w:hAnsi="Arial" w:cs="Arial"/>
                <w:sz w:val="20"/>
                <w:szCs w:val="20"/>
              </w:rPr>
              <w:t>11/1</w:t>
            </w:r>
            <w:r w:rsidR="00BE3D6D">
              <w:rPr>
                <w:rFonts w:ascii="Arial" w:hAnsi="Arial" w:cs="Arial"/>
                <w:sz w:val="20"/>
                <w:szCs w:val="20"/>
              </w:rPr>
              <w:t>8</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E3D6D">
            <w:pPr>
              <w:ind w:left="342"/>
              <w:rPr>
                <w:rFonts w:ascii="Arial" w:hAnsi="Arial" w:cs="Arial"/>
                <w:sz w:val="20"/>
                <w:szCs w:val="20"/>
              </w:rPr>
            </w:pPr>
            <w:r>
              <w:rPr>
                <w:rFonts w:ascii="Arial" w:hAnsi="Arial" w:cs="Arial"/>
                <w:sz w:val="20"/>
                <w:szCs w:val="20"/>
              </w:rPr>
              <w:t>11/2</w:t>
            </w:r>
            <w:r w:rsidR="00BE3D6D">
              <w:rPr>
                <w:rFonts w:ascii="Arial" w:hAnsi="Arial" w:cs="Arial"/>
                <w:sz w:val="20"/>
                <w:szCs w:val="20"/>
              </w:rPr>
              <w:t>6</w:t>
            </w:r>
            <w:r>
              <w:rPr>
                <w:rFonts w:ascii="Arial" w:hAnsi="Arial" w:cs="Arial"/>
                <w:sz w:val="20"/>
                <w:szCs w:val="20"/>
              </w:rPr>
              <w:t xml:space="preserve"> – 12/0</w:t>
            </w:r>
            <w:r w:rsidR="00BE3D6D">
              <w:rPr>
                <w:rFonts w:ascii="Arial" w:hAnsi="Arial" w:cs="Arial"/>
                <w:sz w:val="20"/>
                <w:szCs w:val="20"/>
              </w:rPr>
              <w:t>2</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E3D6D">
            <w:pPr>
              <w:ind w:left="342"/>
              <w:rPr>
                <w:rFonts w:ascii="Arial" w:hAnsi="Arial" w:cs="Arial"/>
                <w:sz w:val="20"/>
                <w:szCs w:val="20"/>
              </w:rPr>
            </w:pPr>
            <w:r>
              <w:rPr>
                <w:rFonts w:ascii="Arial" w:hAnsi="Arial" w:cs="Arial"/>
                <w:sz w:val="20"/>
                <w:szCs w:val="20"/>
              </w:rPr>
              <w:t>12/0</w:t>
            </w:r>
            <w:r w:rsidR="00BE3D6D">
              <w:rPr>
                <w:rFonts w:ascii="Arial" w:hAnsi="Arial" w:cs="Arial"/>
                <w:sz w:val="20"/>
                <w:szCs w:val="20"/>
              </w:rPr>
              <w:t xml:space="preserve">3 – </w:t>
            </w:r>
            <w:r>
              <w:rPr>
                <w:rFonts w:ascii="Arial" w:hAnsi="Arial" w:cs="Arial"/>
                <w:sz w:val="20"/>
                <w:szCs w:val="20"/>
              </w:rPr>
              <w:t>12/</w:t>
            </w:r>
            <w:r w:rsidR="00BE3D6D">
              <w:rPr>
                <w:rFonts w:ascii="Arial" w:hAnsi="Arial" w:cs="Arial"/>
                <w:sz w:val="20"/>
                <w:szCs w:val="20"/>
              </w:rPr>
              <w:t>09</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E3D6D">
            <w:pPr>
              <w:jc w:val="center"/>
              <w:rPr>
                <w:rFonts w:ascii="Arial" w:hAnsi="Arial" w:cs="Arial"/>
                <w:sz w:val="20"/>
                <w:szCs w:val="20"/>
              </w:rPr>
            </w:pPr>
            <w:r>
              <w:rPr>
                <w:rFonts w:ascii="Arial" w:hAnsi="Arial" w:cs="Arial"/>
                <w:sz w:val="20"/>
                <w:szCs w:val="20"/>
              </w:rPr>
              <w:t>10/</w:t>
            </w:r>
            <w:r w:rsidR="001D38DA">
              <w:rPr>
                <w:rFonts w:ascii="Arial" w:hAnsi="Arial" w:cs="Arial"/>
                <w:sz w:val="20"/>
                <w:szCs w:val="20"/>
              </w:rPr>
              <w:t>2</w:t>
            </w:r>
            <w:r w:rsidR="00BE3D6D">
              <w:rPr>
                <w:rFonts w:ascii="Arial" w:hAnsi="Arial" w:cs="Arial"/>
                <w:sz w:val="20"/>
                <w:szCs w:val="20"/>
              </w:rPr>
              <w:t>1</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E3D6D">
            <w:pPr>
              <w:jc w:val="center"/>
              <w:rPr>
                <w:rFonts w:ascii="Arial" w:hAnsi="Arial" w:cs="Arial"/>
                <w:sz w:val="20"/>
                <w:szCs w:val="20"/>
              </w:rPr>
            </w:pPr>
            <w:r>
              <w:rPr>
                <w:rFonts w:ascii="Arial" w:hAnsi="Arial" w:cs="Arial"/>
                <w:sz w:val="20"/>
                <w:szCs w:val="20"/>
              </w:rPr>
              <w:t>12/1</w:t>
            </w:r>
            <w:r w:rsidR="00BE3D6D">
              <w:rPr>
                <w:rFonts w:ascii="Arial" w:hAnsi="Arial" w:cs="Arial"/>
                <w:sz w:val="20"/>
                <w:szCs w:val="20"/>
              </w:rPr>
              <w:t>6</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12"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36542"/>
    <w:rsid w:val="000127C3"/>
    <w:rsid w:val="00040683"/>
    <w:rsid w:val="00065C3B"/>
    <w:rsid w:val="00085AA7"/>
    <w:rsid w:val="0009145D"/>
    <w:rsid w:val="000C53EB"/>
    <w:rsid w:val="000C7E00"/>
    <w:rsid w:val="00100654"/>
    <w:rsid w:val="00110268"/>
    <w:rsid w:val="00124306"/>
    <w:rsid w:val="001732F5"/>
    <w:rsid w:val="001C05C3"/>
    <w:rsid w:val="001D152E"/>
    <w:rsid w:val="001D38DA"/>
    <w:rsid w:val="001F74A2"/>
    <w:rsid w:val="00236542"/>
    <w:rsid w:val="002412AE"/>
    <w:rsid w:val="0027583D"/>
    <w:rsid w:val="00312A8D"/>
    <w:rsid w:val="003275E3"/>
    <w:rsid w:val="00332481"/>
    <w:rsid w:val="00337383"/>
    <w:rsid w:val="0036670B"/>
    <w:rsid w:val="0037292B"/>
    <w:rsid w:val="00392790"/>
    <w:rsid w:val="003A41F2"/>
    <w:rsid w:val="003E185F"/>
    <w:rsid w:val="003E6E17"/>
    <w:rsid w:val="004256C7"/>
    <w:rsid w:val="004713BE"/>
    <w:rsid w:val="00487710"/>
    <w:rsid w:val="00494088"/>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77401"/>
    <w:rsid w:val="006836BE"/>
    <w:rsid w:val="00692E79"/>
    <w:rsid w:val="006E0486"/>
    <w:rsid w:val="006E7994"/>
    <w:rsid w:val="00747A9C"/>
    <w:rsid w:val="00757330"/>
    <w:rsid w:val="00765035"/>
    <w:rsid w:val="0078335A"/>
    <w:rsid w:val="007842AC"/>
    <w:rsid w:val="007A138A"/>
    <w:rsid w:val="007A1548"/>
    <w:rsid w:val="007D2558"/>
    <w:rsid w:val="00834325"/>
    <w:rsid w:val="00835350"/>
    <w:rsid w:val="008500B6"/>
    <w:rsid w:val="00891E83"/>
    <w:rsid w:val="008B44A6"/>
    <w:rsid w:val="008D6539"/>
    <w:rsid w:val="0091744A"/>
    <w:rsid w:val="00934EB8"/>
    <w:rsid w:val="0094471D"/>
    <w:rsid w:val="00947D96"/>
    <w:rsid w:val="0095330F"/>
    <w:rsid w:val="00977A54"/>
    <w:rsid w:val="009C6BAD"/>
    <w:rsid w:val="009D4387"/>
    <w:rsid w:val="00A00CD2"/>
    <w:rsid w:val="00A02EA5"/>
    <w:rsid w:val="00AC2C73"/>
    <w:rsid w:val="00AD7521"/>
    <w:rsid w:val="00B41DDE"/>
    <w:rsid w:val="00B43CB0"/>
    <w:rsid w:val="00B6690A"/>
    <w:rsid w:val="00BA60AA"/>
    <w:rsid w:val="00BB6AF5"/>
    <w:rsid w:val="00BC6E0D"/>
    <w:rsid w:val="00BC773E"/>
    <w:rsid w:val="00BE3D6D"/>
    <w:rsid w:val="00BF3613"/>
    <w:rsid w:val="00C360E9"/>
    <w:rsid w:val="00C51BAF"/>
    <w:rsid w:val="00C63E3D"/>
    <w:rsid w:val="00C7424B"/>
    <w:rsid w:val="00CA453D"/>
    <w:rsid w:val="00CC74B2"/>
    <w:rsid w:val="00CD0C04"/>
    <w:rsid w:val="00CE1B35"/>
    <w:rsid w:val="00CF0F75"/>
    <w:rsid w:val="00D37526"/>
    <w:rsid w:val="00DA7829"/>
    <w:rsid w:val="00DB20C5"/>
    <w:rsid w:val="00DC2B06"/>
    <w:rsid w:val="00DC4B26"/>
    <w:rsid w:val="00E1728E"/>
    <w:rsid w:val="00E17BEA"/>
    <w:rsid w:val="00E74461"/>
    <w:rsid w:val="00E97158"/>
    <w:rsid w:val="00EC4E8E"/>
    <w:rsid w:val="00FC0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cc.blackboard.com" TargetMode="External"/><Relationship Id="rId12" Type="http://schemas.openxmlformats.org/officeDocument/2006/relationships/hyperlink" Target="http://www.sciencecoursew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image" Target="media/image4.wmf"/><Relationship Id="rId5" Type="http://schemas.openxmlformats.org/officeDocument/2006/relationships/hyperlink" Target="mailto:smleyva@pasadena.ed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21421</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8</cp:revision>
  <cp:lastPrinted>2010-02-08T23:27:00Z</cp:lastPrinted>
  <dcterms:created xsi:type="dcterms:W3CDTF">2011-08-05T20:50:00Z</dcterms:created>
  <dcterms:modified xsi:type="dcterms:W3CDTF">2011-08-18T23:38:00Z</dcterms:modified>
</cp:coreProperties>
</file>