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w:t>
      </w:r>
      <w:r w:rsidR="00DC5C9D">
        <w:rPr>
          <w:rFonts w:ascii="Arial" w:hAnsi="Arial" w:cs="Arial"/>
          <w:b/>
          <w:bCs/>
          <w:sz w:val="28"/>
          <w:szCs w:val="28"/>
        </w:rPr>
        <w:t>5</w:t>
      </w:r>
      <w:r w:rsidRPr="00B66EBC">
        <w:rPr>
          <w:rFonts w:ascii="Arial" w:hAnsi="Arial" w:cs="Arial"/>
          <w:b/>
          <w:bCs/>
          <w:sz w:val="28"/>
          <w:szCs w:val="28"/>
        </w:rPr>
        <w:t xml:space="preserve"> </w:t>
      </w:r>
      <w:r w:rsidR="00EA03B6">
        <w:rPr>
          <w:rFonts w:ascii="Arial" w:hAnsi="Arial" w:cs="Arial"/>
          <w:b/>
          <w:bCs/>
          <w:sz w:val="28"/>
          <w:szCs w:val="28"/>
        </w:rPr>
        <w:t>–</w:t>
      </w:r>
      <w:r w:rsidRPr="00B66EBC">
        <w:rPr>
          <w:rFonts w:ascii="Arial" w:hAnsi="Arial" w:cs="Arial"/>
          <w:b/>
          <w:bCs/>
          <w:sz w:val="28"/>
          <w:szCs w:val="28"/>
        </w:rPr>
        <w:t xml:space="preserve"> </w:t>
      </w:r>
      <w:r w:rsidR="00DC5C9D">
        <w:rPr>
          <w:rFonts w:ascii="Arial" w:hAnsi="Arial" w:cs="Arial"/>
          <w:b/>
          <w:bCs/>
          <w:sz w:val="28"/>
          <w:szCs w:val="28"/>
        </w:rPr>
        <w:t>Oceanography</w:t>
      </w:r>
    </w:p>
    <w:p w:rsidR="00D42B6B" w:rsidRPr="00B66EBC" w:rsidRDefault="00D42B6B">
      <w:pPr>
        <w:rPr>
          <w:rFonts w:ascii="Arial" w:hAnsi="Arial" w:cs="Arial"/>
        </w:rPr>
      </w:pP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7A37AB">
        <w:rPr>
          <w:rFonts w:ascii="Arial" w:hAnsi="Arial" w:cs="Arial"/>
          <w:b/>
          <w:bCs/>
          <w:sz w:val="20"/>
          <w:szCs w:val="20"/>
        </w:rPr>
        <w:tab/>
      </w:r>
      <w:r w:rsidR="00F14CDF">
        <w:rPr>
          <w:rFonts w:ascii="Arial" w:hAnsi="Arial" w:cs="Arial"/>
          <w:b/>
          <w:bCs/>
          <w:sz w:val="20"/>
          <w:szCs w:val="20"/>
        </w:rPr>
        <w:t>Spring</w:t>
      </w:r>
      <w:r w:rsidRPr="007A37AB">
        <w:rPr>
          <w:rFonts w:ascii="Arial" w:hAnsi="Arial" w:cs="Arial"/>
          <w:b/>
          <w:bCs/>
          <w:sz w:val="20"/>
          <w:szCs w:val="20"/>
        </w:rPr>
        <w:t xml:space="preserve"> Quarter 20</w:t>
      </w:r>
      <w:r w:rsidR="00A663CA" w:rsidRPr="007A37AB">
        <w:rPr>
          <w:rFonts w:ascii="Arial" w:hAnsi="Arial" w:cs="Arial"/>
          <w:b/>
          <w:bCs/>
          <w:sz w:val="20"/>
          <w:szCs w:val="20"/>
        </w:rPr>
        <w:t>1</w:t>
      </w:r>
      <w:r w:rsidR="00E11847">
        <w:rPr>
          <w:rFonts w:ascii="Arial" w:hAnsi="Arial" w:cs="Arial"/>
          <w:b/>
          <w:bCs/>
          <w:sz w:val="20"/>
          <w:szCs w:val="20"/>
        </w:rPr>
        <w:t>5</w:t>
      </w:r>
      <w:r w:rsidRPr="007A37AB">
        <w:rPr>
          <w:rFonts w:ascii="Arial" w:hAnsi="Arial" w:cs="Arial"/>
          <w:sz w:val="20"/>
          <w:szCs w:val="20"/>
        </w:rPr>
        <w:t xml:space="preserve"> (</w:t>
      </w:r>
      <w:r w:rsidR="00F14CDF">
        <w:rPr>
          <w:rFonts w:ascii="Arial" w:hAnsi="Arial" w:cs="Arial"/>
          <w:sz w:val="20"/>
          <w:szCs w:val="20"/>
        </w:rPr>
        <w:t>32408</w:t>
      </w:r>
      <w:r w:rsidRPr="007A37AB">
        <w:rPr>
          <w:rFonts w:ascii="Arial" w:hAnsi="Arial" w:cs="Arial"/>
          <w:sz w:val="20"/>
          <w:szCs w:val="20"/>
        </w:rPr>
        <w:t>, SEC 0</w:t>
      </w:r>
      <w:r w:rsidR="009961DC" w:rsidRPr="007A37AB">
        <w:rPr>
          <w:rFonts w:ascii="Arial" w:hAnsi="Arial" w:cs="Arial"/>
          <w:sz w:val="20"/>
          <w:szCs w:val="20"/>
        </w:rPr>
        <w:t>1</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Hours</w:t>
      </w:r>
      <w:r w:rsidRPr="007A37AB">
        <w:rPr>
          <w:rFonts w:ascii="Arial" w:hAnsi="Arial" w:cs="Arial"/>
          <w:sz w:val="20"/>
          <w:szCs w:val="20"/>
        </w:rPr>
        <w:t xml:space="preserve">: </w:t>
      </w:r>
      <w:r w:rsidR="006A584B" w:rsidRPr="007A37AB">
        <w:rPr>
          <w:rFonts w:ascii="Arial" w:hAnsi="Arial" w:cs="Arial"/>
          <w:sz w:val="20"/>
          <w:szCs w:val="20"/>
        </w:rPr>
        <w:t>MW</w:t>
      </w:r>
      <w:r w:rsidR="00AE21A8" w:rsidRPr="007A37AB">
        <w:rPr>
          <w:rFonts w:ascii="Arial" w:hAnsi="Arial" w:cs="Arial"/>
          <w:sz w:val="20"/>
          <w:szCs w:val="20"/>
        </w:rPr>
        <w:t xml:space="preserve"> </w:t>
      </w:r>
      <w:r w:rsidR="009961DC" w:rsidRPr="007A37AB">
        <w:rPr>
          <w:rFonts w:ascii="Arial" w:hAnsi="Arial" w:cs="Arial"/>
          <w:sz w:val="20"/>
          <w:szCs w:val="20"/>
        </w:rPr>
        <w:t>9</w:t>
      </w:r>
      <w:r w:rsidR="00AE21A8" w:rsidRPr="007A37AB">
        <w:rPr>
          <w:rFonts w:ascii="Arial" w:hAnsi="Arial" w:cs="Arial"/>
          <w:sz w:val="20"/>
          <w:szCs w:val="20"/>
        </w:rPr>
        <w:t>:</w:t>
      </w:r>
      <w:r w:rsidR="009961DC" w:rsidRPr="007A37AB">
        <w:rPr>
          <w:rFonts w:ascii="Arial" w:hAnsi="Arial" w:cs="Arial"/>
          <w:sz w:val="20"/>
          <w:szCs w:val="20"/>
        </w:rPr>
        <w:t>5</w:t>
      </w:r>
      <w:r w:rsidR="00AE21A8" w:rsidRPr="007A37AB">
        <w:rPr>
          <w:rFonts w:ascii="Arial" w:hAnsi="Arial" w:cs="Arial"/>
          <w:sz w:val="20"/>
          <w:szCs w:val="20"/>
        </w:rPr>
        <w:t xml:space="preserve">0 – </w:t>
      </w:r>
      <w:r w:rsidR="009961DC" w:rsidRPr="007A37AB">
        <w:rPr>
          <w:rFonts w:ascii="Arial" w:hAnsi="Arial" w:cs="Arial"/>
          <w:sz w:val="20"/>
          <w:szCs w:val="20"/>
        </w:rPr>
        <w:t>11</w:t>
      </w:r>
      <w:r w:rsidR="00AE21A8" w:rsidRPr="007A37AB">
        <w:rPr>
          <w:rFonts w:ascii="Arial" w:hAnsi="Arial" w:cs="Arial"/>
          <w:sz w:val="20"/>
          <w:szCs w:val="20"/>
        </w:rPr>
        <w:t>:0</w:t>
      </w:r>
      <w:r w:rsidR="009961DC" w:rsidRPr="007A37AB">
        <w:rPr>
          <w:rFonts w:ascii="Arial" w:hAnsi="Arial" w:cs="Arial"/>
          <w:sz w:val="20"/>
          <w:szCs w:val="20"/>
        </w:rPr>
        <w:t>5</w:t>
      </w:r>
      <w:r w:rsidR="00AE21A8" w:rsidRPr="007A37AB">
        <w:rPr>
          <w:rFonts w:ascii="Arial" w:hAnsi="Arial" w:cs="Arial"/>
          <w:sz w:val="20"/>
          <w:szCs w:val="20"/>
        </w:rPr>
        <w:t xml:space="preserve"> </w:t>
      </w:r>
      <w:r w:rsidR="009961DC" w:rsidRPr="007A37AB">
        <w:rPr>
          <w:rFonts w:ascii="Arial" w:hAnsi="Arial" w:cs="Arial"/>
          <w:sz w:val="20"/>
          <w:szCs w:val="20"/>
        </w:rPr>
        <w:t>a</w:t>
      </w:r>
      <w:r w:rsidR="00AE21A8" w:rsidRPr="007A37AB">
        <w:rPr>
          <w:rFonts w:ascii="Arial" w:hAnsi="Arial" w:cs="Arial"/>
          <w:sz w:val="20"/>
          <w:szCs w:val="20"/>
        </w:rPr>
        <w:t>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w:t>
      </w:r>
      <w:r w:rsidR="00337688" w:rsidRPr="007A37AB">
        <w:rPr>
          <w:rFonts w:ascii="Arial" w:hAnsi="Arial" w:cs="Arial"/>
          <w:sz w:val="20"/>
          <w:szCs w:val="20"/>
        </w:rPr>
        <w:t>Bios 125, 323-343-2149</w:t>
      </w:r>
    </w:p>
    <w:p w:rsidR="006C491B" w:rsidRPr="007A37AB" w:rsidRDefault="006C491B" w:rsidP="00F14C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t>Room</w:t>
      </w:r>
      <w:r w:rsidRPr="007A37AB">
        <w:rPr>
          <w:rFonts w:ascii="Arial" w:hAnsi="Arial" w:cs="Arial"/>
          <w:sz w:val="20"/>
          <w:szCs w:val="20"/>
        </w:rPr>
        <w:t xml:space="preserve">: </w:t>
      </w:r>
      <w:r w:rsidR="00F14CDF" w:rsidRPr="00F14CDF">
        <w:rPr>
          <w:rFonts w:ascii="Arial" w:hAnsi="Arial" w:cs="Arial"/>
          <w:sz w:val="20"/>
          <w:szCs w:val="20"/>
        </w:rPr>
        <w:t>MUS 208</w:t>
      </w:r>
      <w:r w:rsidR="00F15AAA"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r w:rsidR="00FD3773">
        <w:rPr>
          <w:rFonts w:ascii="Arial" w:hAnsi="Arial" w:cs="Arial"/>
          <w:sz w:val="20"/>
          <w:szCs w:val="20"/>
        </w:rPr>
        <w:t>MW</w:t>
      </w:r>
      <w:r w:rsidR="00E3137E">
        <w:rPr>
          <w:rFonts w:ascii="Arial" w:hAnsi="Arial" w:cs="Arial"/>
          <w:sz w:val="20"/>
          <w:szCs w:val="20"/>
        </w:rPr>
        <w:t xml:space="preserve"> </w:t>
      </w:r>
      <w:r w:rsidR="00E3137E" w:rsidRPr="007A37AB">
        <w:rPr>
          <w:rFonts w:ascii="Arial" w:hAnsi="Arial" w:cs="Arial"/>
          <w:sz w:val="20"/>
          <w:szCs w:val="20"/>
        </w:rPr>
        <w:t>9:</w:t>
      </w:r>
      <w:r w:rsidR="00E3137E">
        <w:rPr>
          <w:rFonts w:ascii="Arial" w:hAnsi="Arial" w:cs="Arial"/>
          <w:sz w:val="20"/>
          <w:szCs w:val="20"/>
        </w:rPr>
        <w:t>00</w:t>
      </w:r>
      <w:r w:rsidR="00E3137E" w:rsidRPr="007A37AB">
        <w:rPr>
          <w:rFonts w:ascii="Arial" w:hAnsi="Arial" w:cs="Arial"/>
          <w:sz w:val="20"/>
          <w:szCs w:val="20"/>
        </w:rPr>
        <w:t xml:space="preserve"> – 9:</w:t>
      </w:r>
      <w:r w:rsidR="00E3137E">
        <w:rPr>
          <w:rFonts w:ascii="Arial" w:hAnsi="Arial" w:cs="Arial"/>
          <w:sz w:val="20"/>
          <w:szCs w:val="20"/>
        </w:rPr>
        <w:t>15</w:t>
      </w:r>
      <w:r w:rsidR="00E3137E" w:rsidRPr="007A37AB">
        <w:rPr>
          <w:rFonts w:ascii="Arial" w:hAnsi="Arial" w:cs="Arial"/>
          <w:sz w:val="20"/>
          <w:szCs w:val="20"/>
        </w:rPr>
        <w:t xml:space="preserve"> am</w:t>
      </w:r>
    </w:p>
    <w:p w:rsidR="006C491B" w:rsidRPr="007A37A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7A37AB">
        <w:rPr>
          <w:rFonts w:ascii="Arial" w:hAnsi="Arial" w:cs="Arial"/>
          <w:b/>
          <w:bCs/>
          <w:sz w:val="20"/>
          <w:szCs w:val="20"/>
        </w:rPr>
        <w:tab/>
      </w:r>
      <w:r w:rsidR="00F14CDF">
        <w:rPr>
          <w:rFonts w:ascii="Arial" w:hAnsi="Arial" w:cs="Arial"/>
          <w:b/>
          <w:bCs/>
          <w:sz w:val="20"/>
          <w:szCs w:val="20"/>
        </w:rPr>
        <w:tab/>
      </w:r>
      <w:r w:rsidR="00F14CDF">
        <w:rPr>
          <w:rFonts w:ascii="Arial" w:hAnsi="Arial" w:cs="Arial"/>
          <w:b/>
          <w:bCs/>
          <w:sz w:val="20"/>
          <w:szCs w:val="20"/>
        </w:rPr>
        <w:tab/>
      </w:r>
      <w:r w:rsidR="00F14CDF">
        <w:rPr>
          <w:rFonts w:ascii="Arial" w:hAnsi="Arial" w:cs="Arial"/>
          <w:b/>
          <w:bCs/>
          <w:sz w:val="20"/>
          <w:szCs w:val="20"/>
        </w:rPr>
        <w:tab/>
      </w:r>
      <w:r w:rsidR="00F14CDF">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ab/>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 this course include evolution of the ocean basins, properties of ocean waters, ocean circulation, and the origin and types of waves. PowerPoint lectures were created to help illustrate the subjects covered in each chapter.</w:t>
            </w:r>
          </w:p>
          <w:p w:rsidR="0015332D" w:rsidRPr="0015332D" w:rsidRDefault="0015332D" w:rsidP="0015332D">
            <w:pPr>
              <w:widowControl/>
              <w:tabs>
                <w:tab w:val="left" w:pos="0"/>
                <w:tab w:val="left" w:pos="600"/>
                <w:tab w:val="left" w:pos="1440"/>
              </w:tabs>
              <w:rPr>
                <w:rFonts w:ascii="Arial" w:hAnsi="Arial" w:cs="Arial"/>
                <w:sz w:val="20"/>
                <w:szCs w:val="20"/>
              </w:rPr>
            </w:pP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p>
          <w:p w:rsidR="00951911" w:rsidRDefault="00951911" w:rsidP="0015332D">
            <w:pPr>
              <w:widowControl/>
              <w:tabs>
                <w:tab w:val="left" w:pos="0"/>
                <w:tab w:val="left" w:pos="600"/>
                <w:tab w:val="left" w:pos="1440"/>
              </w:tabs>
              <w:rPr>
                <w:rFonts w:ascii="Arial" w:hAnsi="Arial" w:cs="Arial"/>
                <w:sz w:val="20"/>
                <w:szCs w:val="20"/>
              </w:rPr>
            </w:pPr>
          </w:p>
          <w:p w:rsidR="00951911" w:rsidRPr="00AA0D10" w:rsidRDefault="00951911" w:rsidP="00951911">
            <w:pPr>
              <w:widowControl/>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951911" w:rsidRDefault="00951911" w:rsidP="0015332D">
            <w:pPr>
              <w:widowControl/>
              <w:tabs>
                <w:tab w:val="left" w:pos="0"/>
                <w:tab w:val="left" w:pos="600"/>
                <w:tab w:val="left" w:pos="1440"/>
              </w:tabs>
              <w:rPr>
                <w:rFonts w:ascii="Arial" w:hAnsi="Arial" w:cs="Arial"/>
                <w:sz w:val="20"/>
                <w:szCs w:val="20"/>
              </w:rPr>
            </w:pPr>
          </w:p>
          <w:p w:rsidR="0015332D" w:rsidRDefault="0015332D" w:rsidP="00EA03B6">
            <w:pPr>
              <w:widowControl/>
              <w:tabs>
                <w:tab w:val="left" w:pos="0"/>
                <w:tab w:val="left" w:pos="600"/>
                <w:tab w:val="left" w:pos="1440"/>
              </w:tabs>
              <w:rPr>
                <w:rFonts w:ascii="Arial" w:hAnsi="Arial" w:cs="Arial"/>
                <w:sz w:val="20"/>
                <w:szCs w:val="20"/>
                <w:lang w:val="ja-JP" w:eastAsia="ja-JP"/>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15332D" w:rsidRPr="0015332D" w:rsidRDefault="0015332D" w:rsidP="001533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Upon successful completion of this course, the student will be able to:</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the fundamental differences between continents and ocean basins, and explain how ocean basins originate, develop and are destroyed on the basis of plate tectonic models.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physiographic subdivisions of the ocean basins and how the characteristics of each are related to plate tectonic, depositional and erosive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Be able to explain how the seas originated during the early geologic history of the earth.</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chemical composition and range of physical properties of seawater and those processes that regulate it.</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horizontal oceanic circulates affects vertical circulation.</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Understand the coupling between atmospheric and oceanic circulation with respect to wind-driven and geostrophic currents.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waves originate, propagate, and refract and reflect on coastlines to produce longshore currents, littoral drift and depositional-erosion features.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man's engineering structures can impact natural balanced coastal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tides develop and how they are classified.</w:t>
            </w:r>
          </w:p>
          <w:p w:rsidR="006A584B" w:rsidRPr="005433D3" w:rsidRDefault="0015332D" w:rsidP="0015332D">
            <w:pPr>
              <w:pStyle w:val="ListParagraph"/>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marine sediments are classified and which chemical and physical principles determine their distribution.</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Pr>
                <w:rFonts w:ascii="Arial" w:hAnsi="Arial" w:cs="Arial"/>
                <w:b/>
                <w:bCs/>
                <w:sz w:val="22"/>
                <w:szCs w:val="20"/>
              </w:rPr>
              <w:t xml:space="preserve">REQUIRED </w:t>
            </w:r>
            <w:r w:rsidR="00D42B6B" w:rsidRPr="00633EE2">
              <w:rPr>
                <w:rFonts w:ascii="Arial" w:hAnsi="Arial" w:cs="Arial"/>
                <w:b/>
                <w:bCs/>
                <w:sz w:val="22"/>
                <w:szCs w:val="20"/>
              </w:rPr>
              <w:t>Text &amp; Materials:</w:t>
            </w:r>
            <w:r w:rsidR="00D42B6B" w:rsidRPr="00633EE2">
              <w:rPr>
                <w:rFonts w:ascii="Arial" w:hAnsi="Arial" w:cs="Arial"/>
                <w:b/>
                <w:bCs/>
                <w:sz w:val="22"/>
                <w:szCs w:val="20"/>
                <w:lang w:val="ja-JP"/>
              </w:rPr>
              <w:t xml:space="preserve"> </w:t>
            </w:r>
          </w:p>
          <w:p w:rsidR="00C710B3" w:rsidRDefault="00C710B3" w:rsidP="00C710B3">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Enrollment in this class in Moodle</w:t>
            </w:r>
            <w:r>
              <w:rPr>
                <w:rFonts w:ascii="Arial" w:hAnsi="Arial" w:cs="Arial"/>
                <w:sz w:val="20"/>
                <w:szCs w:val="18"/>
              </w:rPr>
              <w:t xml:space="preserve"> </w:t>
            </w:r>
          </w:p>
          <w:p w:rsidR="0015332D" w:rsidRPr="0015332D" w:rsidRDefault="00C710B3" w:rsidP="00C710B3">
            <w:pPr>
              <w:pStyle w:val="ListParagraph"/>
              <w:widowControl/>
              <w:numPr>
                <w:ilvl w:val="0"/>
                <w:numId w:val="24"/>
              </w:numPr>
              <w:autoSpaceDE/>
              <w:autoSpaceDN/>
              <w:adjustRightInd/>
              <w:rPr>
                <w:rFonts w:ascii="Arial" w:hAnsi="Arial" w:cs="Arial"/>
                <w:sz w:val="20"/>
                <w:szCs w:val="18"/>
              </w:rPr>
            </w:pPr>
            <w:r>
              <w:rPr>
                <w:rFonts w:ascii="Arial" w:hAnsi="Arial" w:cs="Arial"/>
                <w:sz w:val="20"/>
                <w:szCs w:val="18"/>
              </w:rPr>
              <w:t>Online Reading Assignments (Listed on Moodle)</w:t>
            </w:r>
          </w:p>
          <w:p w:rsidR="0015332D" w:rsidRPr="0015332D" w:rsidRDefault="0015332D" w:rsidP="0015332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Geol 155 Lecture Notes, available in the bookstore</w:t>
            </w:r>
          </w:p>
          <w:p w:rsidR="00A35585" w:rsidRPr="00EA03B6" w:rsidRDefault="0015332D" w:rsidP="0015332D">
            <w:pPr>
              <w:pStyle w:val="ListParagraph"/>
              <w:widowControl/>
              <w:numPr>
                <w:ilvl w:val="0"/>
                <w:numId w:val="24"/>
              </w:numPr>
              <w:autoSpaceDE/>
              <w:autoSpaceDN/>
              <w:adjustRightInd/>
              <w:rPr>
                <w:rFonts w:ascii="Arial" w:hAnsi="Arial" w:cs="Arial"/>
                <w:b/>
                <w:bCs/>
                <w:sz w:val="20"/>
                <w:szCs w:val="20"/>
              </w:rPr>
            </w:pPr>
            <w:r w:rsidRPr="0015332D">
              <w:rPr>
                <w:rFonts w:ascii="Arial" w:hAnsi="Arial" w:cs="Arial"/>
                <w:sz w:val="20"/>
                <w:szCs w:val="18"/>
              </w:rPr>
              <w:t>Handouts, activities, videos, etc.</w:t>
            </w:r>
          </w:p>
        </w:tc>
      </w:tr>
      <w:tr w:rsidR="0015332D"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15332D" w:rsidRPr="00B66EBC" w:rsidRDefault="0015332D">
            <w:pPr>
              <w:spacing w:line="120" w:lineRule="exact"/>
              <w:rPr>
                <w:rFonts w:ascii="Arial" w:hAnsi="Arial" w:cs="Arial"/>
                <w:b/>
                <w:bCs/>
                <w:sz w:val="20"/>
                <w:szCs w:val="20"/>
              </w:rPr>
            </w:pP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W w:w="9355" w:type="dxa"/>
        <w:tblInd w:w="-5" w:type="dxa"/>
        <w:tblLook w:val="04A0" w:firstRow="1" w:lastRow="0" w:firstColumn="1" w:lastColumn="0" w:noHBand="0" w:noVBand="1"/>
      </w:tblPr>
      <w:tblGrid>
        <w:gridCol w:w="809"/>
        <w:gridCol w:w="626"/>
        <w:gridCol w:w="4446"/>
        <w:gridCol w:w="987"/>
        <w:gridCol w:w="935"/>
        <w:gridCol w:w="634"/>
        <w:gridCol w:w="284"/>
        <w:gridCol w:w="634"/>
      </w:tblGrid>
      <w:tr w:rsidR="00DE1C8C" w:rsidRPr="00F16A30" w:rsidTr="00DE1C8C">
        <w:trPr>
          <w:trHeight w:val="60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C8C" w:rsidRPr="00F16A30" w:rsidRDefault="00DE1C8C"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Week</w:t>
            </w:r>
          </w:p>
        </w:tc>
        <w:tc>
          <w:tcPr>
            <w:tcW w:w="50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1C8C" w:rsidRPr="00F16A30" w:rsidRDefault="00DE1C8C"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Topic</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DE1C8C" w:rsidRPr="00F16A30" w:rsidRDefault="00DE1C8C"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On-Line Quiz</w:t>
            </w:r>
          </w:p>
        </w:tc>
        <w:tc>
          <w:tcPr>
            <w:tcW w:w="956" w:type="dxa"/>
            <w:tcBorders>
              <w:top w:val="single" w:sz="4" w:space="0" w:color="auto"/>
              <w:left w:val="nil"/>
              <w:bottom w:val="nil"/>
              <w:right w:val="nil"/>
            </w:tcBorders>
          </w:tcPr>
          <w:p w:rsidR="00DE1C8C" w:rsidRPr="00F16A30" w:rsidRDefault="00DE1C8C" w:rsidP="00F16A30">
            <w:pPr>
              <w:widowControl/>
              <w:autoSpaceDE/>
              <w:autoSpaceDN/>
              <w:adjustRightInd/>
              <w:jc w:val="center"/>
              <w:rPr>
                <w:rFonts w:ascii="Calibri" w:eastAsia="Times New Roman" w:hAnsi="Calibri"/>
                <w:b/>
                <w:bCs/>
                <w:color w:val="000000"/>
                <w:sz w:val="22"/>
                <w:szCs w:val="22"/>
              </w:rPr>
            </w:pPr>
            <w:r>
              <w:rPr>
                <w:rFonts w:ascii="Calibri" w:eastAsia="Times New Roman" w:hAnsi="Calibri"/>
                <w:b/>
                <w:bCs/>
                <w:color w:val="000000"/>
                <w:sz w:val="22"/>
                <w:szCs w:val="22"/>
              </w:rPr>
              <w:t>On-Line Activity</w:t>
            </w:r>
          </w:p>
        </w:tc>
        <w:tc>
          <w:tcPr>
            <w:tcW w:w="1552" w:type="dxa"/>
            <w:gridSpan w:val="3"/>
            <w:tcBorders>
              <w:top w:val="single" w:sz="4" w:space="0" w:color="auto"/>
              <w:left w:val="nil"/>
              <w:bottom w:val="nil"/>
              <w:right w:val="single" w:sz="4" w:space="0" w:color="auto"/>
            </w:tcBorders>
            <w:shd w:val="clear" w:color="auto" w:fill="auto"/>
            <w:noWrap/>
            <w:vAlign w:val="center"/>
            <w:hideMark/>
          </w:tcPr>
          <w:p w:rsidR="00DE1C8C" w:rsidRPr="00F16A30" w:rsidRDefault="00DE1C8C" w:rsidP="00F16A30">
            <w:pPr>
              <w:widowControl/>
              <w:autoSpaceDE/>
              <w:autoSpaceDN/>
              <w:adjustRightInd/>
              <w:jc w:val="center"/>
              <w:rPr>
                <w:rFonts w:ascii="Calibri" w:eastAsia="Times New Roman" w:hAnsi="Calibri"/>
                <w:b/>
                <w:bCs/>
                <w:color w:val="000000"/>
                <w:sz w:val="22"/>
                <w:szCs w:val="22"/>
              </w:rPr>
            </w:pPr>
            <w:r w:rsidRPr="00F16A30">
              <w:rPr>
                <w:rFonts w:ascii="Calibri" w:eastAsia="Times New Roman" w:hAnsi="Calibri"/>
                <w:b/>
                <w:bCs/>
                <w:color w:val="000000"/>
                <w:sz w:val="22"/>
                <w:szCs w:val="22"/>
              </w:rPr>
              <w:t xml:space="preserve">Dates Available </w:t>
            </w: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3/30</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Introduction, Origins</w:t>
            </w:r>
          </w:p>
        </w:tc>
        <w:tc>
          <w:tcPr>
            <w:tcW w:w="987" w:type="dxa"/>
            <w:vMerge w:val="restart"/>
            <w:tcBorders>
              <w:top w:val="nil"/>
              <w:left w:val="single" w:sz="4" w:space="0" w:color="auto"/>
              <w:bottom w:val="single" w:sz="4" w:space="0" w:color="auto"/>
              <w:right w:val="nil"/>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w:t>
            </w:r>
          </w:p>
        </w:tc>
        <w:tc>
          <w:tcPr>
            <w:tcW w:w="956" w:type="dxa"/>
            <w:vMerge w:val="restart"/>
            <w:tcBorders>
              <w:top w:val="single" w:sz="4" w:space="0" w:color="auto"/>
              <w:left w:val="single" w:sz="4" w:space="0" w:color="auto"/>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w:t>
            </w:r>
          </w:p>
        </w:tc>
        <w:tc>
          <w:tcPr>
            <w:tcW w:w="63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3/30</w:t>
            </w:r>
          </w:p>
        </w:tc>
        <w:tc>
          <w:tcPr>
            <w:tcW w:w="284" w:type="dxa"/>
            <w:vMerge w:val="restart"/>
            <w:tcBorders>
              <w:top w:val="single" w:sz="4" w:space="0" w:color="auto"/>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4/5</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Origins</w:t>
            </w:r>
          </w:p>
        </w:tc>
        <w:tc>
          <w:tcPr>
            <w:tcW w:w="987" w:type="dxa"/>
            <w:vMerge/>
            <w:tcBorders>
              <w:top w:val="nil"/>
              <w:left w:val="single" w:sz="4" w:space="0" w:color="auto"/>
              <w:bottom w:val="single" w:sz="4" w:space="0" w:color="auto"/>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single" w:sz="4" w:space="0" w:color="auto"/>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single" w:sz="4" w:space="0" w:color="auto"/>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single" w:sz="4" w:space="0" w:color="auto"/>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2</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4/6</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Plate Tectonics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#2</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#2</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4/6</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4/12</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4/8</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Plate Tectonics</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3</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4/13</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 xml:space="preserve">Plate Tectonics </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#3</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#3</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4/13</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4/19</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4/15</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Features of the Seafloor</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4</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4/20</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Marine Sediments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#4</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#4</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4/20</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4/26</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4/22</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Marine Sediments</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5</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4/27</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b/>
                <w:bCs/>
                <w:color w:val="000000"/>
                <w:sz w:val="21"/>
                <w:szCs w:val="21"/>
              </w:rPr>
            </w:pPr>
            <w:r w:rsidRPr="00DE1C8C">
              <w:rPr>
                <w:rFonts w:asciiTheme="minorHAnsi" w:hAnsiTheme="minorHAnsi"/>
                <w:b/>
                <w:bCs/>
                <w:color w:val="000000"/>
                <w:sz w:val="21"/>
                <w:szCs w:val="21"/>
              </w:rPr>
              <w:t>MIDTERM EXAM</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#5</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#5</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4/27</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5/3</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4/29</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Video:  Tsunami, Killer Wave</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6</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5/4</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Seawater</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#6</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#6</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5/4</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5/10</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5/6</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Seawater</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7</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5/11</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Atmospheric Circulation</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#7</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#7</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5/11</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5/17</w:t>
            </w:r>
          </w:p>
        </w:tc>
      </w:tr>
      <w:tr w:rsidR="00DE1C8C" w:rsidRPr="00F16A30" w:rsidTr="00DE1C8C">
        <w:trPr>
          <w:trHeight w:val="6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5/13</w:t>
            </w:r>
          </w:p>
        </w:tc>
        <w:tc>
          <w:tcPr>
            <w:tcW w:w="4446" w:type="dxa"/>
            <w:tcBorders>
              <w:top w:val="nil"/>
              <w:left w:val="nil"/>
              <w:bottom w:val="single" w:sz="4" w:space="0" w:color="auto"/>
              <w:right w:val="single" w:sz="4" w:space="0" w:color="auto"/>
            </w:tcBorders>
            <w:shd w:val="clear" w:color="auto" w:fill="auto"/>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Atmospheric Circulation</w:t>
            </w:r>
            <w:r w:rsidRPr="00DE1C8C">
              <w:rPr>
                <w:rFonts w:asciiTheme="minorHAnsi" w:eastAsia="Times New Roman" w:hAnsiTheme="minorHAnsi"/>
                <w:color w:val="000000"/>
                <w:sz w:val="21"/>
                <w:szCs w:val="21"/>
              </w:rPr>
              <w:br/>
            </w:r>
            <w:r w:rsidRPr="00DE1C8C">
              <w:rPr>
                <w:rFonts w:asciiTheme="minorHAnsi" w:eastAsia="Times New Roman" w:hAnsiTheme="minorHAnsi"/>
                <w:b/>
                <w:color w:val="000000"/>
                <w:sz w:val="21"/>
                <w:szCs w:val="21"/>
              </w:rPr>
              <w:t>(Last day to turn in extra credit emergency kits)</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8</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5/18</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Oceanic Circulation</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#8</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eastAsia="Times New Roman" w:hAnsiTheme="minorHAnsi"/>
                <w:color w:val="000000"/>
                <w:sz w:val="21"/>
                <w:szCs w:val="21"/>
              </w:rPr>
              <w:t>#8</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5/18</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5/24</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5/20</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Oceanic Circulation</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9</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5/25</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b/>
                <w:bCs/>
                <w:color w:val="000000"/>
                <w:sz w:val="21"/>
                <w:szCs w:val="21"/>
              </w:rPr>
            </w:pPr>
            <w:r w:rsidRPr="00DE1C8C">
              <w:rPr>
                <w:rFonts w:asciiTheme="minorHAnsi" w:hAnsiTheme="minorHAnsi"/>
                <w:b/>
                <w:bCs/>
                <w:color w:val="000000"/>
                <w:sz w:val="21"/>
                <w:szCs w:val="21"/>
              </w:rPr>
              <w:t>Memorial Day - Campus Closed</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#9</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#9</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5/25</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5/31</w:t>
            </w:r>
          </w:p>
        </w:tc>
      </w:tr>
      <w:tr w:rsidR="00DE1C8C" w:rsidRPr="00F16A30" w:rsidTr="00DE1C8C">
        <w:trPr>
          <w:trHeight w:val="300"/>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5/27</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Waves</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vAlign w:val="center"/>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p>
        </w:tc>
      </w:tr>
      <w:tr w:rsidR="00DE1C8C" w:rsidRPr="00F16A30" w:rsidTr="00DE1C8C">
        <w:trPr>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10</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6/1</w:t>
            </w:r>
          </w:p>
        </w:tc>
        <w:tc>
          <w:tcPr>
            <w:tcW w:w="4446"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Coastal Processes</w:t>
            </w:r>
            <w:r w:rsidRPr="00DE1C8C">
              <w:rPr>
                <w:rFonts w:asciiTheme="minorHAnsi" w:hAnsiTheme="minorHAnsi"/>
                <w:color w:val="000000"/>
                <w:sz w:val="21"/>
                <w:szCs w:val="21"/>
              </w:rPr>
              <w:br/>
              <w:t xml:space="preserve"> </w:t>
            </w:r>
            <w:r w:rsidRPr="00DE1C8C">
              <w:rPr>
                <w:rFonts w:asciiTheme="minorHAnsi" w:eastAsia="Times New Roman" w:hAnsiTheme="minorHAnsi"/>
                <w:b/>
                <w:color w:val="000000"/>
                <w:sz w:val="21"/>
                <w:szCs w:val="21"/>
              </w:rPr>
              <w:t>(Last day to turn in extra credit)</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#10</w:t>
            </w:r>
          </w:p>
        </w:tc>
        <w:tc>
          <w:tcPr>
            <w:tcW w:w="956" w:type="dxa"/>
            <w:vMerge w:val="restart"/>
            <w:tcBorders>
              <w:top w:val="nil"/>
              <w:left w:val="single" w:sz="4" w:space="0" w:color="auto"/>
              <w:right w:val="single" w:sz="4" w:space="0" w:color="auto"/>
            </w:tcBorders>
            <w:vAlign w:val="center"/>
          </w:tcPr>
          <w:p w:rsidR="00DE1C8C" w:rsidRPr="00DE1C8C" w:rsidRDefault="00DE1C8C" w:rsidP="00DE1C8C">
            <w:pPr>
              <w:jc w:val="center"/>
              <w:rPr>
                <w:rFonts w:asciiTheme="minorHAnsi" w:hAnsiTheme="minorHAnsi"/>
                <w:color w:val="000000"/>
                <w:sz w:val="21"/>
                <w:szCs w:val="21"/>
              </w:rPr>
            </w:pPr>
            <w:r w:rsidRPr="00DE1C8C">
              <w:rPr>
                <w:rFonts w:asciiTheme="minorHAnsi" w:eastAsia="Times New Roman" w:hAnsiTheme="minorHAnsi"/>
                <w:color w:val="000000"/>
                <w:sz w:val="21"/>
                <w:szCs w:val="21"/>
              </w:rPr>
              <w:t>#10</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6/1</w:t>
            </w:r>
          </w:p>
        </w:tc>
        <w:tc>
          <w:tcPr>
            <w:tcW w:w="284" w:type="dxa"/>
            <w:vMerge w:val="restart"/>
            <w:tcBorders>
              <w:top w:val="nil"/>
              <w:left w:val="nil"/>
              <w:bottom w:val="single" w:sz="4" w:space="0" w:color="000000"/>
              <w:right w:val="nil"/>
            </w:tcBorders>
            <w:shd w:val="clear" w:color="auto" w:fill="auto"/>
            <w:noWrap/>
            <w:vAlign w:val="center"/>
            <w:hideMark/>
          </w:tcPr>
          <w:p w:rsidR="00DE1C8C" w:rsidRPr="00DE1C8C" w:rsidRDefault="00DE1C8C" w:rsidP="00DE1C8C">
            <w:pPr>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6/7</w:t>
            </w:r>
          </w:p>
        </w:tc>
      </w:tr>
      <w:tr w:rsidR="00DE1C8C" w:rsidRPr="00F16A30" w:rsidTr="00DE1C8C">
        <w:trPr>
          <w:trHeight w:val="314"/>
        </w:trPr>
        <w:tc>
          <w:tcPr>
            <w:tcW w:w="809"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color w:val="000000"/>
                <w:sz w:val="21"/>
                <w:szCs w:val="21"/>
              </w:rPr>
            </w:pPr>
            <w:r w:rsidRPr="00DE1C8C">
              <w:rPr>
                <w:rFonts w:asciiTheme="minorHAnsi" w:hAnsiTheme="minorHAnsi"/>
                <w:color w:val="000000"/>
                <w:sz w:val="21"/>
                <w:szCs w:val="21"/>
              </w:rPr>
              <w:t>6/3</w:t>
            </w:r>
          </w:p>
        </w:tc>
        <w:tc>
          <w:tcPr>
            <w:tcW w:w="4446" w:type="dxa"/>
            <w:tcBorders>
              <w:top w:val="nil"/>
              <w:left w:val="nil"/>
              <w:bottom w:val="single" w:sz="4" w:space="0" w:color="auto"/>
              <w:right w:val="single" w:sz="4" w:space="0" w:color="auto"/>
            </w:tcBorders>
            <w:shd w:val="clear" w:color="auto" w:fill="auto"/>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 xml:space="preserve">Coastal Processes </w:t>
            </w:r>
          </w:p>
        </w:tc>
        <w:tc>
          <w:tcPr>
            <w:tcW w:w="987" w:type="dxa"/>
            <w:vMerge/>
            <w:tcBorders>
              <w:top w:val="nil"/>
              <w:left w:val="single" w:sz="4" w:space="0" w:color="auto"/>
              <w:bottom w:val="single" w:sz="4" w:space="0" w:color="auto"/>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956" w:type="dxa"/>
            <w:vMerge/>
            <w:tcBorders>
              <w:left w:val="single" w:sz="4" w:space="0" w:color="auto"/>
              <w:bottom w:val="single" w:sz="4" w:space="0" w:color="000000"/>
              <w:right w:val="single" w:sz="4" w:space="0" w:color="auto"/>
            </w:tcBorders>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284" w:type="dxa"/>
            <w:vMerge/>
            <w:tcBorders>
              <w:top w:val="nil"/>
              <w:left w:val="nil"/>
              <w:bottom w:val="single" w:sz="4" w:space="0" w:color="000000"/>
              <w:right w:val="nil"/>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E1C8C" w:rsidRPr="00DE1C8C" w:rsidRDefault="00DE1C8C" w:rsidP="00DE1C8C">
            <w:pPr>
              <w:widowControl/>
              <w:autoSpaceDE/>
              <w:autoSpaceDN/>
              <w:adjustRightInd/>
              <w:rPr>
                <w:rFonts w:asciiTheme="minorHAnsi" w:eastAsia="Times New Roman" w:hAnsiTheme="minorHAnsi"/>
                <w:color w:val="000000"/>
                <w:sz w:val="21"/>
                <w:szCs w:val="21"/>
              </w:rPr>
            </w:pPr>
          </w:p>
        </w:tc>
      </w:tr>
      <w:tr w:rsidR="00DE1C8C" w:rsidRPr="00F16A30" w:rsidTr="00DE1C8C">
        <w:trPr>
          <w:trHeight w:val="300"/>
        </w:trPr>
        <w:tc>
          <w:tcPr>
            <w:tcW w:w="809" w:type="dxa"/>
            <w:tcBorders>
              <w:top w:val="nil"/>
              <w:left w:val="single" w:sz="4" w:space="0" w:color="auto"/>
              <w:bottom w:val="single" w:sz="4" w:space="0" w:color="000000"/>
              <w:right w:val="single" w:sz="4" w:space="0" w:color="auto"/>
            </w:tcBorders>
            <w:shd w:val="clear" w:color="auto" w:fill="auto"/>
            <w:noWrap/>
            <w:vAlign w:val="center"/>
            <w:hideMark/>
          </w:tcPr>
          <w:p w:rsidR="00DE1C8C" w:rsidRPr="00DE1C8C" w:rsidRDefault="00DE1C8C" w:rsidP="00DE1C8C">
            <w:pPr>
              <w:widowControl/>
              <w:autoSpaceDE/>
              <w:autoSpaceDN/>
              <w:adjustRightInd/>
              <w:jc w:val="center"/>
              <w:rPr>
                <w:rFonts w:asciiTheme="minorHAnsi" w:eastAsia="Times New Roman" w:hAnsiTheme="minorHAnsi"/>
                <w:color w:val="000000"/>
                <w:sz w:val="21"/>
                <w:szCs w:val="21"/>
              </w:rPr>
            </w:pPr>
            <w:r w:rsidRPr="00DE1C8C">
              <w:rPr>
                <w:rFonts w:asciiTheme="minorHAnsi" w:eastAsia="Times New Roman" w:hAnsiTheme="minorHAnsi"/>
                <w:color w:val="000000"/>
                <w:sz w:val="21"/>
                <w:szCs w:val="21"/>
              </w:rPr>
              <w:t>11</w:t>
            </w:r>
          </w:p>
        </w:tc>
        <w:tc>
          <w:tcPr>
            <w:tcW w:w="605" w:type="dxa"/>
            <w:tcBorders>
              <w:top w:val="nil"/>
              <w:left w:val="nil"/>
              <w:bottom w:val="single" w:sz="4" w:space="0" w:color="auto"/>
              <w:right w:val="single" w:sz="4" w:space="0" w:color="auto"/>
            </w:tcBorders>
            <w:shd w:val="clear" w:color="auto" w:fill="auto"/>
            <w:noWrap/>
            <w:vAlign w:val="center"/>
            <w:hideMark/>
          </w:tcPr>
          <w:p w:rsidR="00DE1C8C" w:rsidRPr="00DE1C8C" w:rsidRDefault="00DE1C8C" w:rsidP="00DE1C8C">
            <w:pPr>
              <w:jc w:val="center"/>
              <w:rPr>
                <w:rFonts w:asciiTheme="minorHAnsi" w:hAnsiTheme="minorHAnsi"/>
                <w:b/>
                <w:bCs/>
                <w:color w:val="FF0000"/>
                <w:sz w:val="21"/>
                <w:szCs w:val="21"/>
              </w:rPr>
            </w:pPr>
            <w:r w:rsidRPr="00DE1C8C">
              <w:rPr>
                <w:rFonts w:asciiTheme="minorHAnsi" w:hAnsiTheme="minorHAnsi"/>
                <w:b/>
                <w:bCs/>
                <w:color w:val="FF0000"/>
                <w:sz w:val="21"/>
                <w:szCs w:val="21"/>
              </w:rPr>
              <w:t>6/10</w:t>
            </w:r>
          </w:p>
        </w:tc>
        <w:tc>
          <w:tcPr>
            <w:tcW w:w="7941" w:type="dxa"/>
            <w:gridSpan w:val="6"/>
            <w:tcBorders>
              <w:top w:val="single" w:sz="4" w:space="0" w:color="auto"/>
              <w:left w:val="single" w:sz="4" w:space="0" w:color="auto"/>
              <w:bottom w:val="single" w:sz="4" w:space="0" w:color="000000"/>
              <w:right w:val="single" w:sz="4" w:space="0" w:color="000000"/>
            </w:tcBorders>
          </w:tcPr>
          <w:p w:rsidR="00DE1C8C" w:rsidRPr="00DE1C8C" w:rsidRDefault="00DE1C8C" w:rsidP="00DE1C8C">
            <w:pPr>
              <w:widowControl/>
              <w:autoSpaceDE/>
              <w:autoSpaceDN/>
              <w:adjustRightInd/>
              <w:rPr>
                <w:rFonts w:asciiTheme="minorHAnsi" w:eastAsia="Times New Roman" w:hAnsiTheme="minorHAnsi"/>
                <w:color w:val="000000"/>
                <w:sz w:val="21"/>
                <w:szCs w:val="21"/>
              </w:rPr>
            </w:pPr>
            <w:r w:rsidRPr="00DE1C8C">
              <w:rPr>
                <w:rFonts w:asciiTheme="minorHAnsi" w:hAnsiTheme="minorHAnsi" w:cs="Arial"/>
                <w:b/>
                <w:color w:val="FF0000"/>
                <w:sz w:val="21"/>
                <w:szCs w:val="21"/>
              </w:rPr>
              <w:t>FINAL EXAM – 10:45 am – 1:15 pm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25745D" w:rsidRDefault="0025745D">
      <w:pPr>
        <w:widowControl/>
        <w:autoSpaceDE/>
        <w:autoSpaceDN/>
        <w:adjustRightInd/>
        <w:rPr>
          <w:rFonts w:ascii="Arial" w:hAnsi="Arial" w:cs="Arial"/>
          <w:b/>
          <w:bCs/>
          <w:sz w:val="22"/>
          <w:szCs w:val="20"/>
        </w:rPr>
      </w:pPr>
      <w:r>
        <w:rPr>
          <w:rFonts w:ascii="Arial" w:hAnsi="Arial" w:cs="Arial"/>
          <w:b/>
          <w:bCs/>
          <w:sz w:val="22"/>
          <w:szCs w:val="20"/>
        </w:rPr>
        <w:br w:type="page"/>
      </w:r>
    </w:p>
    <w:p w:rsidR="00F70B5B" w:rsidRPr="00EC46FF" w:rsidRDefault="0025745D"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C8416A">
        <w:rPr>
          <w:rFonts w:ascii="Arial" w:hAnsi="Arial" w:cs="Arial"/>
          <w:b/>
          <w:sz w:val="20"/>
          <w:szCs w:val="20"/>
          <w:u w:val="single"/>
        </w:rPr>
        <w:lastRenderedPageBreak/>
        <w:t>METHODS OF EVALUATION, GRADING, ATTENDANCE</w:t>
      </w: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25745D" w:rsidRDefault="00F70B5B" w:rsidP="00F70B5B">
            <w:pPr>
              <w:spacing w:line="120" w:lineRule="exact"/>
              <w:rPr>
                <w:rFonts w:ascii="Arial" w:hAnsi="Arial" w:cs="Arial"/>
                <w:b/>
                <w:bCs/>
                <w:sz w:val="22"/>
                <w:szCs w:val="18"/>
              </w:rPr>
            </w:pPr>
          </w:p>
          <w:p w:rsidR="00F70B5B" w:rsidRPr="0025745D" w:rsidRDefault="0025745D"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2"/>
                <w:szCs w:val="18"/>
              </w:rPr>
            </w:pPr>
            <w:r w:rsidRPr="0025745D">
              <w:rPr>
                <w:rFonts w:ascii="Arial" w:hAnsi="Arial" w:cs="Arial"/>
                <w:b/>
                <w:bCs/>
                <w:sz w:val="22"/>
                <w:szCs w:val="20"/>
              </w:rPr>
              <w:t xml:space="preserve">Exams - </w:t>
            </w:r>
            <w:r w:rsidRPr="0025745D">
              <w:rPr>
                <w:rFonts w:ascii="Arial" w:hAnsi="Arial" w:cs="Arial"/>
                <w:sz w:val="22"/>
                <w:szCs w:val="20"/>
              </w:rPr>
              <w:t xml:space="preserve">Two equally weighted exams are scheduled for the course: one midterm and one final. Each exam counts 50 points. Make-up exams will be given only to those who can verify a valid excuse for missing an exam. The make-up will be given at a time that is mutually agreeable to both the student and myself, but must be arranged prior to the initial exam. </w:t>
            </w:r>
            <w:r w:rsidRPr="0025745D">
              <w:rPr>
                <w:rFonts w:ascii="Arial" w:hAnsi="Arial" w:cs="Arial"/>
                <w:b/>
                <w:sz w:val="22"/>
                <w:szCs w:val="20"/>
              </w:rPr>
              <w:t xml:space="preserve"> Failure to take the make-up exam within two weeks of the original exam date will result in the missed exam counting in as a zero.</w:t>
            </w:r>
            <w:r w:rsidRPr="0025745D">
              <w:rPr>
                <w:rFonts w:ascii="Arial" w:hAnsi="Arial" w:cs="Arial"/>
                <w:sz w:val="22"/>
                <w:szCs w:val="20"/>
              </w:rPr>
              <w:t xml:space="preserve">  In addition, the exam question sheet must be returned to me after the exam and after the exam review. Failure to do so will result in a ten (10) point reduction in the student's grade for that exam.</w:t>
            </w:r>
            <w:r w:rsidRPr="0025745D">
              <w:rPr>
                <w:rFonts w:ascii="Arial" w:hAnsi="Arial" w:cs="Arial"/>
                <w:sz w:val="22"/>
                <w:szCs w:val="20"/>
              </w:rPr>
              <w:br/>
            </w:r>
          </w:p>
        </w:tc>
      </w:tr>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25745D" w:rsidRPr="0025745D" w:rsidRDefault="0025745D" w:rsidP="0025745D">
            <w:pPr>
              <w:rPr>
                <w:rFonts w:ascii="Arial" w:hAnsi="Arial" w:cs="Arial"/>
                <w:sz w:val="22"/>
                <w:szCs w:val="20"/>
              </w:rPr>
            </w:pPr>
            <w:r w:rsidRPr="0025745D">
              <w:rPr>
                <w:rFonts w:ascii="Arial" w:hAnsi="Arial" w:cs="Arial"/>
                <w:b/>
                <w:bCs/>
                <w:sz w:val="22"/>
                <w:szCs w:val="20"/>
              </w:rPr>
              <w:t>Quizzes –</w:t>
            </w:r>
            <w:r w:rsidRPr="0025745D">
              <w:rPr>
                <w:rFonts w:ascii="Arial" w:hAnsi="Arial" w:cs="Arial"/>
                <w:sz w:val="22"/>
                <w:szCs w:val="20"/>
              </w:rPr>
              <w:t xml:space="preserve"> Students are required to log onto Moodle and take a weekly quiz.  Each quiz will be worth 10 points and will </w:t>
            </w:r>
            <w:r w:rsidR="00923653">
              <w:rPr>
                <w:rFonts w:ascii="Arial" w:hAnsi="Arial" w:cs="Arial"/>
                <w:sz w:val="22"/>
                <w:szCs w:val="20"/>
              </w:rPr>
              <w:t>be based upon the online reading assignments listed in Moodle</w:t>
            </w:r>
            <w:r w:rsidRPr="0025745D">
              <w:rPr>
                <w:rFonts w:ascii="Arial" w:hAnsi="Arial" w:cs="Arial"/>
                <w:sz w:val="22"/>
                <w:szCs w:val="20"/>
              </w:rPr>
              <w:t xml:space="preserve">.  Students may access the quiz anytime from 8 am </w:t>
            </w:r>
            <w:r w:rsidR="00FD3773">
              <w:rPr>
                <w:rFonts w:ascii="Arial" w:hAnsi="Arial" w:cs="Arial"/>
                <w:sz w:val="22"/>
                <w:szCs w:val="20"/>
              </w:rPr>
              <w:t>Monday</w:t>
            </w:r>
            <w:r w:rsidRPr="0025745D">
              <w:rPr>
                <w:rFonts w:ascii="Arial" w:hAnsi="Arial" w:cs="Arial"/>
                <w:sz w:val="22"/>
                <w:szCs w:val="20"/>
              </w:rPr>
              <w:t xml:space="preserve"> through midnight </w:t>
            </w:r>
            <w:r w:rsidR="00FD3773">
              <w:rPr>
                <w:rFonts w:ascii="Arial" w:hAnsi="Arial" w:cs="Arial"/>
                <w:sz w:val="22"/>
                <w:szCs w:val="20"/>
              </w:rPr>
              <w:t>Sunday</w:t>
            </w:r>
            <w:r w:rsidRPr="0025745D">
              <w:rPr>
                <w:rFonts w:ascii="Arial" w:hAnsi="Arial" w:cs="Arial"/>
                <w:sz w:val="22"/>
                <w:szCs w:val="20"/>
              </w:rPr>
              <w:t xml:space="preserve">.  Students may take the quiz only once.  </w:t>
            </w:r>
            <w:r w:rsidRPr="0025745D">
              <w:rPr>
                <w:rFonts w:ascii="Arial" w:hAnsi="Arial" w:cs="Arial"/>
                <w:b/>
                <w:sz w:val="22"/>
                <w:szCs w:val="20"/>
              </w:rPr>
              <w:t>Students who do not take the quiz during the allowed time will not be allowed to make up the quiz unless they have an excused absence.   No exceptions!</w:t>
            </w:r>
            <w:r w:rsidRPr="0025745D">
              <w:rPr>
                <w:rFonts w:ascii="Arial" w:hAnsi="Arial" w:cs="Arial"/>
                <w:sz w:val="22"/>
                <w:szCs w:val="20"/>
              </w:rPr>
              <w:t xml:space="preserve"> </w:t>
            </w:r>
          </w:p>
          <w:p w:rsidR="0025745D" w:rsidRPr="0025745D" w:rsidRDefault="0025745D" w:rsidP="0025745D">
            <w:pPr>
              <w:rPr>
                <w:rFonts w:ascii="Arial" w:hAnsi="Arial" w:cs="Arial"/>
                <w:sz w:val="22"/>
                <w:szCs w:val="20"/>
              </w:rPr>
            </w:pPr>
          </w:p>
          <w:p w:rsidR="0025745D" w:rsidRPr="0025745D" w:rsidRDefault="00FD3773" w:rsidP="0025745D">
            <w:pPr>
              <w:rPr>
                <w:rFonts w:ascii="Arial" w:hAnsi="Arial" w:cs="Arial"/>
                <w:sz w:val="22"/>
                <w:szCs w:val="20"/>
              </w:rPr>
            </w:pPr>
            <w:r>
              <w:rPr>
                <w:rFonts w:ascii="Arial" w:hAnsi="Arial" w:cs="Arial"/>
                <w:b/>
                <w:bCs/>
                <w:sz w:val="22"/>
                <w:szCs w:val="20"/>
              </w:rPr>
              <w:t>Lessons</w:t>
            </w:r>
            <w:r w:rsidR="0025745D" w:rsidRPr="0025745D">
              <w:rPr>
                <w:rFonts w:ascii="Arial" w:hAnsi="Arial" w:cs="Arial"/>
                <w:b/>
                <w:bCs/>
                <w:sz w:val="22"/>
                <w:szCs w:val="20"/>
              </w:rPr>
              <w:t xml:space="preserve"> –</w:t>
            </w:r>
            <w:r w:rsidR="0025745D" w:rsidRPr="0025745D">
              <w:rPr>
                <w:rFonts w:ascii="Arial" w:hAnsi="Arial" w:cs="Arial"/>
                <w:sz w:val="22"/>
                <w:szCs w:val="20"/>
              </w:rPr>
              <w:t xml:space="preserve"> Students are required to log onto Moodle and complete a weekly activity.  Each </w:t>
            </w:r>
            <w:r>
              <w:rPr>
                <w:rFonts w:ascii="Arial" w:hAnsi="Arial" w:cs="Arial"/>
                <w:sz w:val="22"/>
                <w:szCs w:val="20"/>
              </w:rPr>
              <w:t>lesson</w:t>
            </w:r>
            <w:r w:rsidR="0025745D" w:rsidRPr="0025745D">
              <w:rPr>
                <w:rFonts w:ascii="Arial" w:hAnsi="Arial" w:cs="Arial"/>
                <w:sz w:val="22"/>
                <w:szCs w:val="20"/>
              </w:rPr>
              <w:t xml:space="preserve"> will be worth 10 points and will be a review of what we have learned in class that week.  Students may access the quiz anytime from 8 am </w:t>
            </w:r>
            <w:r>
              <w:rPr>
                <w:rFonts w:ascii="Arial" w:hAnsi="Arial" w:cs="Arial"/>
                <w:sz w:val="22"/>
                <w:szCs w:val="20"/>
              </w:rPr>
              <w:t>Monday</w:t>
            </w:r>
            <w:r w:rsidRPr="0025745D">
              <w:rPr>
                <w:rFonts w:ascii="Arial" w:hAnsi="Arial" w:cs="Arial"/>
                <w:sz w:val="22"/>
                <w:szCs w:val="20"/>
              </w:rPr>
              <w:t xml:space="preserve"> through midnight </w:t>
            </w:r>
            <w:r>
              <w:rPr>
                <w:rFonts w:ascii="Arial" w:hAnsi="Arial" w:cs="Arial"/>
                <w:sz w:val="22"/>
                <w:szCs w:val="20"/>
              </w:rPr>
              <w:t>Sunday</w:t>
            </w:r>
            <w:r w:rsidR="0025745D" w:rsidRPr="0025745D">
              <w:rPr>
                <w:rFonts w:ascii="Arial" w:hAnsi="Arial" w:cs="Arial"/>
                <w:sz w:val="22"/>
                <w:szCs w:val="20"/>
              </w:rPr>
              <w:t xml:space="preserve">.  Students may </w:t>
            </w:r>
            <w:r>
              <w:rPr>
                <w:rFonts w:ascii="Arial" w:hAnsi="Arial" w:cs="Arial"/>
                <w:sz w:val="22"/>
                <w:szCs w:val="20"/>
              </w:rPr>
              <w:t>do</w:t>
            </w:r>
            <w:r w:rsidR="0025745D" w:rsidRPr="0025745D">
              <w:rPr>
                <w:rFonts w:ascii="Arial" w:hAnsi="Arial" w:cs="Arial"/>
                <w:sz w:val="22"/>
                <w:szCs w:val="20"/>
              </w:rPr>
              <w:t xml:space="preserve"> the activity only once</w:t>
            </w:r>
            <w:r>
              <w:rPr>
                <w:rFonts w:ascii="Arial" w:hAnsi="Arial" w:cs="Arial"/>
                <w:sz w:val="22"/>
                <w:szCs w:val="20"/>
              </w:rPr>
              <w:t xml:space="preserve"> for credit, and will be allowed to review the lesson after it is due</w:t>
            </w:r>
            <w:r w:rsidR="0025745D" w:rsidRPr="0025745D">
              <w:rPr>
                <w:rFonts w:ascii="Arial" w:hAnsi="Arial" w:cs="Arial"/>
                <w:sz w:val="22"/>
                <w:szCs w:val="20"/>
              </w:rPr>
              <w:t xml:space="preserve">.  </w:t>
            </w:r>
            <w:r w:rsidR="0025745D" w:rsidRPr="0025745D">
              <w:rPr>
                <w:rFonts w:ascii="Arial" w:hAnsi="Arial" w:cs="Arial"/>
                <w:b/>
                <w:sz w:val="22"/>
                <w:szCs w:val="20"/>
              </w:rPr>
              <w:t>Students who do not take the activity during the allowed time will not be allowed to make up the activity unless they have an excused absence.   No exceptions!</w:t>
            </w:r>
            <w:r w:rsidR="0025745D" w:rsidRPr="0025745D">
              <w:rPr>
                <w:rFonts w:ascii="Arial" w:hAnsi="Arial" w:cs="Arial"/>
                <w:sz w:val="22"/>
                <w:szCs w:val="20"/>
              </w:rPr>
              <w:t xml:space="preserve"> </w:t>
            </w:r>
          </w:p>
          <w:p w:rsidR="00F70B5B" w:rsidRPr="0025745D" w:rsidRDefault="00F70B5B" w:rsidP="00F70B5B">
            <w:pPr>
              <w:rPr>
                <w:rFonts w:ascii="Arial" w:hAnsi="Arial" w:cs="Arial"/>
                <w:b/>
                <w:bCs/>
                <w:sz w:val="22"/>
                <w:szCs w:val="18"/>
              </w:rPr>
            </w:pPr>
          </w:p>
        </w:tc>
      </w:tr>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25745D"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2"/>
                <w:szCs w:val="18"/>
              </w:rPr>
            </w:pPr>
            <w:r w:rsidRPr="0025745D">
              <w:rPr>
                <w:rFonts w:ascii="Arial" w:hAnsi="Arial" w:cs="Arial"/>
                <w:b/>
                <w:bCs/>
                <w:sz w:val="22"/>
                <w:szCs w:val="18"/>
              </w:rPr>
              <w:t>Internet Access</w:t>
            </w:r>
            <w:r w:rsidRPr="0025745D">
              <w:rPr>
                <w:rFonts w:ascii="Arial" w:hAnsi="Arial" w:cs="Arial"/>
                <w:sz w:val="22"/>
                <w:szCs w:val="18"/>
              </w:rPr>
              <w:t xml:space="preserve"> - Internet access is required for this class because all of the course content will be posted on the class website or on </w:t>
            </w:r>
            <w:r w:rsidR="006A584B" w:rsidRPr="0025745D">
              <w:rPr>
                <w:rFonts w:ascii="Arial" w:hAnsi="Arial" w:cs="Arial"/>
                <w:sz w:val="22"/>
                <w:szCs w:val="18"/>
              </w:rPr>
              <w:t>Moodle</w:t>
            </w:r>
            <w:r w:rsidRPr="0025745D">
              <w:rPr>
                <w:rFonts w:ascii="Arial" w:hAnsi="Arial" w:cs="Arial"/>
                <w:sz w:val="22"/>
                <w:szCs w:val="18"/>
              </w:rPr>
              <w:t>.  Once there you will be able to access quizzes and other course content. Access at home or work is fine as long as you can view the web pages regularly and have a reasonably fast connection.</w:t>
            </w:r>
          </w:p>
          <w:p w:rsidR="00F70B5B" w:rsidRPr="0025745D"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2"/>
                <w:szCs w:val="18"/>
              </w:rPr>
            </w:pPr>
          </w:p>
          <w:p w:rsidR="00F70B5B" w:rsidRPr="0025745D"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2"/>
                <w:szCs w:val="18"/>
              </w:rPr>
            </w:pPr>
            <w:r w:rsidRPr="0025745D">
              <w:rPr>
                <w:rFonts w:ascii="Arial" w:hAnsi="Arial" w:cs="Arial"/>
                <w:b/>
                <w:sz w:val="22"/>
                <w:szCs w:val="18"/>
              </w:rPr>
              <w:t>Attendance</w:t>
            </w:r>
            <w:r w:rsidRPr="0025745D">
              <w:rPr>
                <w:rFonts w:ascii="Arial" w:hAnsi="Arial" w:cs="Arial"/>
                <w:sz w:val="22"/>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25745D">
              <w:rPr>
                <w:rFonts w:ascii="Arial" w:hAnsi="Arial" w:cs="Arial"/>
                <w:b/>
                <w:sz w:val="22"/>
                <w:szCs w:val="18"/>
              </w:rPr>
              <w:t xml:space="preserve">Students who miss a class due to an unexcused absence will NOT be allowed to make up the work. </w:t>
            </w:r>
            <w:r w:rsidRPr="0025745D">
              <w:rPr>
                <w:rFonts w:ascii="Arial" w:hAnsi="Arial" w:cs="Arial"/>
                <w:sz w:val="22"/>
                <w:szCs w:val="18"/>
              </w:rPr>
              <w:t xml:space="preserve">Make-up assignments will be given only to those who can verify a valid excuse for missing the assignment. The make-up assignment will </w:t>
            </w:r>
            <w:r w:rsidR="00191EA2" w:rsidRPr="0025745D">
              <w:rPr>
                <w:rFonts w:ascii="Arial" w:hAnsi="Arial" w:cs="Arial"/>
                <w:sz w:val="22"/>
                <w:szCs w:val="18"/>
              </w:rPr>
              <w:t xml:space="preserve">be </w:t>
            </w:r>
            <w:r w:rsidRPr="0025745D">
              <w:rPr>
                <w:rFonts w:ascii="Arial" w:hAnsi="Arial" w:cs="Arial"/>
                <w:sz w:val="22"/>
                <w:szCs w:val="18"/>
              </w:rPr>
              <w:t xml:space="preserve">given at a time that is mutually agreeable to both the student and </w:t>
            </w:r>
            <w:r w:rsidR="006751B3" w:rsidRPr="0025745D">
              <w:rPr>
                <w:rFonts w:ascii="Arial" w:hAnsi="Arial" w:cs="Arial"/>
                <w:sz w:val="22"/>
                <w:szCs w:val="18"/>
              </w:rPr>
              <w:t>me</w:t>
            </w:r>
            <w:r w:rsidRPr="0025745D">
              <w:rPr>
                <w:rFonts w:ascii="Arial" w:hAnsi="Arial" w:cs="Arial"/>
                <w:sz w:val="22"/>
                <w:szCs w:val="18"/>
              </w:rPr>
              <w:t xml:space="preserve">. </w:t>
            </w:r>
            <w:r w:rsidRPr="0025745D">
              <w:rPr>
                <w:rFonts w:ascii="Arial" w:hAnsi="Arial" w:cs="Arial"/>
                <w:b/>
                <w:sz w:val="22"/>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25745D">
              <w:rPr>
                <w:rFonts w:ascii="Arial" w:hAnsi="Arial" w:cs="Arial"/>
                <w:sz w:val="22"/>
                <w:szCs w:val="18"/>
              </w:rPr>
              <w:t>Students may be dismissed for 10 hours of absence. If you drop the class you must do so officially or you may receive an “F”.</w:t>
            </w:r>
            <w:r w:rsidRPr="0025745D">
              <w:rPr>
                <w:rFonts w:ascii="Arial" w:hAnsi="Arial" w:cs="Arial"/>
                <w:sz w:val="22"/>
                <w:szCs w:val="18"/>
              </w:rPr>
              <w:br/>
            </w:r>
          </w:p>
        </w:tc>
      </w:tr>
    </w:tbl>
    <w:p w:rsidR="0025745D"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25745D" w:rsidRDefault="0025745D">
      <w:pPr>
        <w:widowControl/>
        <w:autoSpaceDE/>
        <w:autoSpaceDN/>
        <w:adjustRightInd/>
        <w:rPr>
          <w:rFonts w:ascii="Arial" w:hAnsi="Arial" w:cs="Arial"/>
          <w:b/>
          <w:bCs/>
          <w:sz w:val="22"/>
          <w:szCs w:val="20"/>
        </w:rPr>
      </w:pPr>
      <w:r>
        <w:rPr>
          <w:rFonts w:ascii="Arial" w:hAnsi="Arial" w:cs="Arial"/>
          <w:b/>
          <w:bCs/>
          <w:sz w:val="22"/>
          <w:szCs w:val="20"/>
        </w:rPr>
        <w:br w:type="page"/>
      </w:r>
    </w:p>
    <w:p w:rsidR="0025745D" w:rsidRPr="00EC46FF"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lastRenderedPageBreak/>
        <w:t>METHODS OF EVALUATION</w:t>
      </w:r>
      <w:r w:rsidRPr="00EC46FF">
        <w:rPr>
          <w:rFonts w:ascii="Arial" w:hAnsi="Arial" w:cs="Arial"/>
          <w:sz w:val="22"/>
          <w:szCs w:val="20"/>
        </w:rPr>
        <w:t xml:space="preserve"> </w:t>
      </w:r>
    </w:p>
    <w:p w:rsidR="0025745D" w:rsidRPr="00B66EBC"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25745D" w:rsidRPr="00B33666"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540"/>
        <w:gridCol w:w="1530"/>
        <w:gridCol w:w="1890"/>
      </w:tblGrid>
      <w:tr w:rsidR="0025745D" w:rsidRPr="00B66EBC" w:rsidTr="00256E4E">
        <w:trPr>
          <w:trHeight w:hRule="exact" w:val="260"/>
          <w:jc w:val="center"/>
        </w:trPr>
        <w:tc>
          <w:tcPr>
            <w:tcW w:w="2610" w:type="dxa"/>
            <w:tcBorders>
              <w:top w:val="nil"/>
              <w:left w:val="nil"/>
              <w:bottom w:val="single" w:sz="4" w:space="0" w:color="auto"/>
              <w:right w:val="nil"/>
            </w:tcBorders>
            <w:vAlign w:val="bottom"/>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25745D" w:rsidRPr="00B66EBC" w:rsidTr="0025745D">
        <w:trPr>
          <w:trHeight w:hRule="exact" w:val="432"/>
          <w:jc w:val="center"/>
        </w:trPr>
        <w:tc>
          <w:tcPr>
            <w:tcW w:w="2610" w:type="dxa"/>
            <w:tcBorders>
              <w:top w:val="single" w:sz="4" w:space="0" w:color="auto"/>
              <w:left w:val="single" w:sz="4" w:space="0" w:color="auto"/>
              <w:bottom w:val="single" w:sz="8" w:space="0" w:color="000000"/>
              <w:right w:val="single" w:sz="8" w:space="0" w:color="000000"/>
            </w:tcBorders>
            <w:vAlign w:val="center"/>
          </w:tcPr>
          <w:p w:rsidR="0025745D" w:rsidRPr="00B66EBC" w:rsidRDefault="0025745D" w:rsidP="00256E4E">
            <w:pPr>
              <w:spacing w:line="120" w:lineRule="exact"/>
              <w:rPr>
                <w:rFonts w:ascii="Arial" w:hAnsi="Arial" w:cs="Arial"/>
                <w:sz w:val="20"/>
                <w:szCs w:val="20"/>
              </w:rPr>
            </w:pP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Pr>
                <w:rFonts w:ascii="Arial" w:hAnsi="Arial" w:cs="Arial"/>
                <w:sz w:val="20"/>
                <w:szCs w:val="20"/>
              </w:rPr>
              <w:t>50</w:t>
            </w:r>
            <w:r w:rsidRPr="00B66EBC">
              <w:rPr>
                <w:rFonts w:ascii="Arial" w:hAnsi="Arial" w:cs="Arial"/>
                <w:sz w:val="20"/>
                <w:szCs w:val="20"/>
              </w:rPr>
              <w:t xml:space="preserve">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100</w:t>
            </w:r>
          </w:p>
        </w:tc>
        <w:tc>
          <w:tcPr>
            <w:tcW w:w="1890" w:type="dxa"/>
            <w:tcBorders>
              <w:top w:val="single" w:sz="4" w:space="0" w:color="auto"/>
              <w:left w:val="single" w:sz="8" w:space="0" w:color="000000"/>
              <w:bottom w:val="single" w:sz="8" w:space="0" w:color="000000"/>
              <w:right w:val="single" w:sz="4" w:space="0" w:color="auto"/>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=(c2/c6)*100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25745D">
        <w:trPr>
          <w:trHeight w:hRule="exact" w:val="432"/>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25745D" w:rsidRPr="00B66EBC" w:rsidRDefault="0025745D" w:rsidP="00256E4E">
            <w:pPr>
              <w:spacing w:line="120" w:lineRule="exact"/>
              <w:rPr>
                <w:rFonts w:ascii="Arial" w:hAnsi="Arial" w:cs="Arial"/>
                <w:sz w:val="20"/>
                <w:szCs w:val="20"/>
              </w:rPr>
            </w:pP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=(c3/c6)*100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FD3773">
        <w:trPr>
          <w:trHeight w:hRule="exact" w:val="432"/>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25745D" w:rsidRPr="00B66EBC" w:rsidRDefault="0025745D" w:rsidP="00FD3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Pr>
                <w:rFonts w:ascii="Arial" w:hAnsi="Arial" w:cs="Arial"/>
                <w:b/>
                <w:bCs/>
                <w:sz w:val="20"/>
                <w:szCs w:val="20"/>
              </w:rPr>
              <w:t>Online Activities</w:t>
            </w:r>
          </w:p>
        </w:tc>
        <w:tc>
          <w:tcPr>
            <w:tcW w:w="2430" w:type="dxa"/>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FD37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bookmarkStart w:id="0" w:name="_GoBack"/>
            <w:bookmarkEnd w:id="0"/>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=(c3/c6)*100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25745D">
        <w:trPr>
          <w:trHeight w:hRule="exact" w:val="432"/>
          <w:jc w:val="center"/>
        </w:trPr>
        <w:tc>
          <w:tcPr>
            <w:tcW w:w="2610" w:type="dxa"/>
            <w:tcBorders>
              <w:top w:val="single" w:sz="8" w:space="0" w:color="000000"/>
              <w:left w:val="single" w:sz="4" w:space="0" w:color="auto"/>
              <w:bottom w:val="single" w:sz="4" w:space="0" w:color="auto"/>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=(c4/c6)*100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256E4E">
        <w:trPr>
          <w:trHeight w:hRule="exact" w:val="288"/>
          <w:jc w:val="center"/>
        </w:trPr>
        <w:tc>
          <w:tcPr>
            <w:tcW w:w="2610" w:type="dxa"/>
            <w:tcBorders>
              <w:top w:val="single" w:sz="4" w:space="0" w:color="auto"/>
              <w:left w:val="nil"/>
              <w:bottom w:val="nil"/>
              <w:right w:val="nil"/>
            </w:tcBorders>
          </w:tcPr>
          <w:p w:rsidR="0025745D" w:rsidRPr="00B66EBC" w:rsidRDefault="0025745D" w:rsidP="00256E4E">
            <w:pPr>
              <w:spacing w:line="120" w:lineRule="exact"/>
              <w:rPr>
                <w:rFonts w:ascii="Arial" w:hAnsi="Arial" w:cs="Arial"/>
                <w:sz w:val="20"/>
                <w:szCs w:val="20"/>
              </w:rPr>
            </w:pP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25745D" w:rsidRPr="00B66EBC" w:rsidTr="00256E4E">
        <w:tblPrEx>
          <w:tblCellMar>
            <w:left w:w="105" w:type="dxa"/>
            <w:right w:w="105" w:type="dxa"/>
          </w:tblCellMar>
        </w:tblPrEx>
        <w:trPr>
          <w:trHeight w:hRule="exact" w:val="324"/>
          <w:jc w:val="center"/>
        </w:trPr>
        <w:tc>
          <w:tcPr>
            <w:tcW w:w="5580" w:type="dxa"/>
            <w:gridSpan w:val="3"/>
            <w:vMerge w:val="restart"/>
            <w:tcBorders>
              <w:top w:val="nil"/>
              <w:right w:val="single" w:sz="4" w:space="0" w:color="auto"/>
            </w:tcBorders>
            <w:vAlign w:val="center"/>
          </w:tcPr>
          <w:p w:rsidR="0025745D" w:rsidRPr="00B33666"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25745D" w:rsidRPr="00B33666"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25745D" w:rsidRPr="00B33666"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Pr>
                <w:rFonts w:ascii="Arial" w:hAnsi="Arial" w:cs="Arial"/>
                <w:sz w:val="20"/>
                <w:szCs w:val="20"/>
              </w:rPr>
              <w:t>quarter</w:t>
            </w:r>
            <w:r w:rsidRPr="00B33666">
              <w:rPr>
                <w:rFonts w:ascii="Arial" w:hAnsi="Arial" w:cs="Arial"/>
                <w:sz w:val="20"/>
                <w:szCs w:val="20"/>
              </w:rPr>
              <w:t xml:space="preserve">. </w:t>
            </w: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25745D" w:rsidRPr="00B66EBC" w:rsidTr="00256E4E">
        <w:tblPrEx>
          <w:tblCellMar>
            <w:left w:w="105" w:type="dxa"/>
            <w:right w:w="105" w:type="dxa"/>
          </w:tblCellMar>
        </w:tblPrEx>
        <w:trPr>
          <w:trHeight w:hRule="exact" w:val="324"/>
          <w:jc w:val="center"/>
        </w:trPr>
        <w:tc>
          <w:tcPr>
            <w:tcW w:w="5580" w:type="dxa"/>
            <w:gridSpan w:val="3"/>
            <w:vMerge/>
            <w:tcBorders>
              <w:right w:val="single" w:sz="4" w:space="0" w:color="auto"/>
            </w:tcBorders>
          </w:tcPr>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25745D" w:rsidRPr="00B66EBC" w:rsidTr="00256E4E">
        <w:tblPrEx>
          <w:tblCellMar>
            <w:left w:w="105" w:type="dxa"/>
            <w:right w:w="105" w:type="dxa"/>
          </w:tblCellMar>
        </w:tblPrEx>
        <w:trPr>
          <w:trHeight w:hRule="exact" w:val="324"/>
          <w:jc w:val="center"/>
        </w:trPr>
        <w:tc>
          <w:tcPr>
            <w:tcW w:w="5580" w:type="dxa"/>
            <w:gridSpan w:val="3"/>
            <w:vMerge/>
            <w:tcBorders>
              <w:right w:val="single" w:sz="4" w:space="0" w:color="auto"/>
            </w:tcBorders>
          </w:tcPr>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25745D" w:rsidRPr="00B66EBC" w:rsidTr="00256E4E">
        <w:tblPrEx>
          <w:tblCellMar>
            <w:left w:w="105" w:type="dxa"/>
            <w:right w:w="105" w:type="dxa"/>
          </w:tblCellMar>
        </w:tblPrEx>
        <w:trPr>
          <w:trHeight w:hRule="exact" w:val="324"/>
          <w:jc w:val="center"/>
        </w:trPr>
        <w:tc>
          <w:tcPr>
            <w:tcW w:w="5580" w:type="dxa"/>
            <w:gridSpan w:val="3"/>
            <w:vMerge/>
            <w:tcBorders>
              <w:right w:val="single" w:sz="4" w:space="0" w:color="auto"/>
            </w:tcBorders>
          </w:tcPr>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25745D" w:rsidRPr="00B66EBC" w:rsidTr="00256E4E">
        <w:tblPrEx>
          <w:tblCellMar>
            <w:left w:w="105" w:type="dxa"/>
            <w:right w:w="105" w:type="dxa"/>
          </w:tblCellMar>
        </w:tblPrEx>
        <w:trPr>
          <w:trHeight w:hRule="exact" w:val="324"/>
          <w:jc w:val="center"/>
        </w:trPr>
        <w:tc>
          <w:tcPr>
            <w:tcW w:w="5580" w:type="dxa"/>
            <w:gridSpan w:val="3"/>
            <w:vMerge/>
            <w:tcBorders>
              <w:right w:val="single" w:sz="4" w:space="0" w:color="auto"/>
            </w:tcBorders>
          </w:tcPr>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25745D" w:rsidRPr="00B66EBC" w:rsidRDefault="0025745D" w:rsidP="00256E4E">
            <w:pPr>
              <w:spacing w:line="36" w:lineRule="exact"/>
              <w:rPr>
                <w:rFonts w:ascii="Arial" w:hAnsi="Arial" w:cs="Arial"/>
                <w:sz w:val="18"/>
                <w:szCs w:val="18"/>
              </w:rPr>
            </w:pPr>
          </w:p>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25745D" w:rsidRPr="00B66EBC" w:rsidTr="00256E4E">
        <w:tblPrEx>
          <w:tblCellMar>
            <w:left w:w="105" w:type="dxa"/>
            <w:right w:w="105" w:type="dxa"/>
          </w:tblCellMar>
        </w:tblPrEx>
        <w:trPr>
          <w:trHeight w:hRule="exact" w:val="1595"/>
          <w:jc w:val="center"/>
        </w:trPr>
        <w:tc>
          <w:tcPr>
            <w:tcW w:w="5580" w:type="dxa"/>
            <w:gridSpan w:val="3"/>
            <w:vMerge/>
          </w:tcPr>
          <w:p w:rsidR="0025745D" w:rsidRPr="00B66EBC" w:rsidRDefault="0025745D" w:rsidP="00256E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25745D" w:rsidRPr="00B66EBC" w:rsidRDefault="0025745D" w:rsidP="00256E4E">
            <w:pPr>
              <w:spacing w:line="36" w:lineRule="exact"/>
              <w:rPr>
                <w:rFonts w:ascii="Arial" w:hAnsi="Arial" w:cs="Arial"/>
                <w:sz w:val="18"/>
                <w:szCs w:val="18"/>
              </w:rPr>
            </w:pPr>
          </w:p>
        </w:tc>
        <w:tc>
          <w:tcPr>
            <w:tcW w:w="1890" w:type="dxa"/>
            <w:tcBorders>
              <w:top w:val="single" w:sz="4" w:space="0" w:color="auto"/>
            </w:tcBorders>
            <w:vAlign w:val="bottom"/>
          </w:tcPr>
          <w:p w:rsidR="0025745D" w:rsidRPr="00B66EBC" w:rsidRDefault="0025745D" w:rsidP="00256E4E">
            <w:pPr>
              <w:spacing w:line="36" w:lineRule="exact"/>
              <w:rPr>
                <w:rFonts w:ascii="Arial" w:hAnsi="Arial" w:cs="Arial"/>
                <w:sz w:val="18"/>
                <w:szCs w:val="18"/>
              </w:rPr>
            </w:pPr>
          </w:p>
        </w:tc>
      </w:tr>
    </w:tbl>
    <w:p w:rsidR="0025745D" w:rsidRPr="00B66EBC"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25745D" w:rsidRDefault="0025745D" w:rsidP="002574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951911" w:rsidRPr="00745CF6" w:rsidRDefault="00951911" w:rsidP="00951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p>
    <w:p w:rsidR="00951911" w:rsidRPr="00745CF6" w:rsidRDefault="00951911" w:rsidP="00951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sectPr w:rsidR="00951911" w:rsidRPr="00745CF6" w:rsidSect="00A01D3D">
          <w:type w:val="continuous"/>
          <w:pgSz w:w="12240" w:h="15840"/>
          <w:pgMar w:top="720" w:right="1440" w:bottom="1440" w:left="1440" w:header="1440" w:footer="1440" w:gutter="0"/>
          <w:cols w:space="720"/>
        </w:sectPr>
      </w:pPr>
    </w:p>
    <w:p w:rsidR="00951911" w:rsidRPr="00745CF6" w:rsidRDefault="00951911" w:rsidP="00951911">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lastRenderedPageBreak/>
        <w:t>Attend every class.</w:t>
      </w:r>
    </w:p>
    <w:p w:rsidR="00951911" w:rsidRPr="00745CF6" w:rsidRDefault="00951911" w:rsidP="00951911">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Take notes and review them after class and before exams.</w:t>
      </w:r>
    </w:p>
    <w:p w:rsidR="00951911" w:rsidRPr="00745CF6" w:rsidRDefault="00951911" w:rsidP="00951911">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Read your textbook / do the assignments</w:t>
      </w:r>
    </w:p>
    <w:p w:rsidR="00951911" w:rsidRPr="00745CF6" w:rsidRDefault="00951911" w:rsidP="00951911">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Turn in all work on time</w:t>
      </w:r>
    </w:p>
    <w:p w:rsidR="00951911" w:rsidRPr="00745CF6" w:rsidRDefault="00951911" w:rsidP="00951911">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 xml:space="preserve">Ask questions.   </w:t>
      </w:r>
    </w:p>
    <w:p w:rsidR="00951911" w:rsidRPr="00745CF6" w:rsidRDefault="00951911" w:rsidP="00951911">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sectPr w:rsidR="00951911" w:rsidRPr="00745CF6" w:rsidSect="00A01D3D">
          <w:type w:val="continuous"/>
          <w:pgSz w:w="12240" w:h="15840"/>
          <w:pgMar w:top="720" w:right="1440" w:bottom="1440" w:left="1440" w:header="1440" w:footer="1440" w:gutter="0"/>
          <w:cols w:space="720"/>
        </w:sectPr>
      </w:pPr>
    </w:p>
    <w:p w:rsidR="00951911" w:rsidRPr="00745CF6" w:rsidRDefault="00951911" w:rsidP="00951911">
      <w:pPr>
        <w:spacing w:line="2" w:lineRule="exact"/>
        <w:rPr>
          <w:rFonts w:ascii="Arial" w:hAnsi="Arial" w:cs="Arial"/>
          <w:sz w:val="22"/>
          <w:szCs w:val="28"/>
        </w:rPr>
      </w:pPr>
    </w:p>
    <w:p w:rsidR="00951911" w:rsidRPr="00AA0D10" w:rsidRDefault="00951911" w:rsidP="00951911">
      <w:pPr>
        <w:widowControl/>
        <w:numPr>
          <w:ilvl w:val="0"/>
          <w:numId w:val="19"/>
        </w:numPr>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FD257A" w:rsidRPr="00FD257A" w:rsidRDefault="00FD257A" w:rsidP="00FD257A">
      <w:pPr>
        <w:widowControl/>
        <w:ind w:left="720"/>
        <w:rPr>
          <w:rFonts w:ascii="Arial" w:hAnsi="Arial" w:cs="Arial"/>
          <w:b/>
          <w:bCs/>
          <w:szCs w:val="28"/>
        </w:rPr>
      </w:pPr>
    </w:p>
    <w:p w:rsidR="00FD257A" w:rsidRPr="00FD257A" w:rsidRDefault="00FD257A" w:rsidP="00FD25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D257A" w:rsidTr="003E3F4E">
        <w:tc>
          <w:tcPr>
            <w:tcW w:w="3116" w:type="dxa"/>
          </w:tcPr>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p>
          <w:p w:rsidR="00FD257A" w:rsidRDefault="00FD257A" w:rsidP="003E3F4E">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FD257A" w:rsidRDefault="00FD257A" w:rsidP="003E3F4E">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264" behindDoc="1" locked="0" layoutInCell="1" allowOverlap="1" wp14:anchorId="4CE2C098" wp14:editId="3203537F">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FD257A" w:rsidRDefault="00FD257A" w:rsidP="003E3F4E">
            <w:pPr>
              <w:rPr>
                <w:rFonts w:asciiTheme="minorHAnsi" w:hAnsiTheme="minorHAnsi" w:cs="Arial"/>
                <w:b/>
                <w:bCs/>
                <w:sz w:val="28"/>
                <w:szCs w:val="20"/>
              </w:rPr>
            </w:pPr>
          </w:p>
          <w:p w:rsidR="00FD257A" w:rsidRDefault="00FD257A" w:rsidP="003E3F4E">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381A4B">
      <w:pPr>
        <w:ind w:left="-360"/>
        <w:rPr>
          <w:rFonts w:ascii="Arial" w:hAnsi="Arial" w:cs="Arial"/>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rP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8" w:history="1">
        <w:r w:rsidRPr="00BB74B6">
          <w:rPr>
            <w:rStyle w:val="SYSHYPERTEXT"/>
            <w:rFonts w:ascii="Arial" w:hAnsi="Arial" w:cs="Arial"/>
            <w:sz w:val="20"/>
            <w:szCs w:val="20"/>
          </w:rPr>
          <w:t>http://catalog.calstatela.edu</w:t>
        </w:r>
      </w:hyperlink>
    </w:p>
    <w:p w:rsidR="00381A4B" w:rsidRPr="00292ECC" w:rsidRDefault="00381A4B" w:rsidP="00381A4B">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pStyle w:val="Level2"/>
        <w:tabs>
          <w:tab w:val="left" w:pos="720"/>
        </w:tabs>
        <w:ind w:left="720"/>
        <w:rPr>
          <w:rFonts w:ascii="Arial" w:hAnsi="Arial" w:cs="Arial"/>
          <w:sz w:val="20"/>
          <w:szCs w:val="20"/>
        </w:rPr>
      </w:pP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CB3E51" w:rsidRDefault="00381A4B" w:rsidP="00381A4B">
      <w:pPr>
        <w:pStyle w:val="Level1"/>
        <w:ind w:left="360"/>
        <w:jc w:val="center"/>
        <w:rPr>
          <w:rFonts w:ascii="Arial" w:hAnsi="Arial" w:cs="Arial"/>
          <w:szCs w:val="20"/>
        </w:rPr>
      </w:pPr>
      <w:r w:rsidRPr="00620852">
        <w:rPr>
          <w:rFonts w:ascii="Arial" w:hAnsi="Arial" w:cs="Arial"/>
          <w:b/>
          <w:bCs/>
          <w:szCs w:val="20"/>
        </w:rPr>
        <w:t xml:space="preserve">Avoid the hassles.  </w:t>
      </w:r>
      <w:r>
        <w:rPr>
          <w:rFonts w:ascii="Arial" w:hAnsi="Arial" w:cs="Arial"/>
          <w:b/>
          <w:bCs/>
          <w:szCs w:val="20"/>
        </w:rPr>
        <w:br/>
      </w:r>
      <w:r w:rsidRPr="00381A4B">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CB3E51" w:rsidRDefault="00CB3E51" w:rsidP="00CB3E51">
      <w:pPr>
        <w:pStyle w:val="Heading1"/>
      </w:pPr>
      <w:r>
        <w:lastRenderedPageBreak/>
        <w:t>Extra Credit</w:t>
      </w:r>
    </w:p>
    <w:p w:rsidR="00CB3E51" w:rsidRDefault="00CB3E51" w:rsidP="00CB3E51"/>
    <w:p w:rsidR="00CB3E51" w:rsidRPr="00270050" w:rsidRDefault="00CB3E51" w:rsidP="00CB3E51">
      <w:pPr>
        <w:rPr>
          <w:rFonts w:ascii="Arial" w:hAnsi="Arial" w:cs="Arial"/>
          <w:sz w:val="20"/>
        </w:rPr>
      </w:pPr>
      <w:r w:rsidRPr="00270050">
        <w:rPr>
          <w:rFonts w:ascii="Arial" w:hAnsi="Arial" w:cs="Arial"/>
          <w:sz w:val="20"/>
        </w:rPr>
        <w:t xml:space="preserve">You have the opportunity to earn extra credit in any of my classes if you wish. All work, with the exception of the </w:t>
      </w:r>
      <w:r w:rsidR="0025745D">
        <w:rPr>
          <w:rFonts w:ascii="Arial" w:hAnsi="Arial" w:cs="Arial"/>
          <w:sz w:val="20"/>
        </w:rPr>
        <w:t>emergency</w:t>
      </w:r>
      <w:r w:rsidR="0025745D" w:rsidRPr="00270050">
        <w:rPr>
          <w:rFonts w:ascii="Arial" w:hAnsi="Arial" w:cs="Arial"/>
          <w:sz w:val="20"/>
        </w:rPr>
        <w:t xml:space="preserve"> kit</w:t>
      </w:r>
      <w:r w:rsidR="0025745D">
        <w:rPr>
          <w:rFonts w:ascii="Arial" w:hAnsi="Arial" w:cs="Arial"/>
          <w:sz w:val="20"/>
        </w:rPr>
        <w:t>s</w:t>
      </w:r>
      <w:r w:rsidRPr="00270050">
        <w:rPr>
          <w:rFonts w:ascii="Arial" w:hAnsi="Arial" w:cs="Arial"/>
          <w:sz w:val="20"/>
        </w:rPr>
        <w:t>, must be turned in by the end of the class period before the final exam. You may earn up to 20 points of extra credit by doing any combination of the following assignments listed below.</w:t>
      </w:r>
    </w:p>
    <w:p w:rsidR="00CB3E51" w:rsidRDefault="00CB3E51" w:rsidP="00CB3E5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B3E51" w:rsidRPr="00CB3E51" w:rsidTr="003E3F4E">
        <w:trPr>
          <w:trHeight w:val="201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(5 points)  </w:t>
            </w:r>
            <w:r w:rsidRPr="00CB3E51">
              <w:rPr>
                <w:rFonts w:ascii="Arial" w:eastAsia="Times New Roman" w:hAnsi="Arial" w:cs="Arial"/>
                <w:color w:val="000000"/>
                <w:sz w:val="20"/>
                <w:szCs w:val="20"/>
              </w:rPr>
              <w:t>In essay format, discuss three ways that you can help clean up the oceans or coasts.</w:t>
            </w:r>
            <w:r w:rsidRPr="00CB3E51">
              <w:rPr>
                <w:rFonts w:ascii="Arial" w:eastAsia="Times New Roman" w:hAnsi="Arial" w:cs="Arial"/>
                <w:color w:val="000000"/>
                <w:sz w:val="20"/>
                <w:szCs w:val="20"/>
              </w:rPr>
              <w:br/>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204271">
            <w:pPr>
              <w:widowControl/>
              <w:numPr>
                <w:ilvl w:val="1"/>
                <w:numId w:val="27"/>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 xml:space="preserve"> </w:t>
            </w:r>
          </w:p>
        </w:tc>
      </w:tr>
      <w:tr w:rsidR="00CB3E51" w:rsidRPr="00CB3E51" w:rsidTr="003E3F4E">
        <w:trPr>
          <w:trHeight w:val="2475"/>
        </w:trPr>
        <w:tc>
          <w:tcPr>
            <w:tcW w:w="9450" w:type="dxa"/>
          </w:tcPr>
          <w:p w:rsidR="00CB3E51" w:rsidRPr="00CB3E51" w:rsidRDefault="00CB3E51" w:rsidP="00CB3E51">
            <w:pPr>
              <w:pStyle w:val="ListParagraph"/>
              <w:widowControl/>
              <w:numPr>
                <w:ilvl w:val="0"/>
                <w:numId w:val="27"/>
              </w:numPr>
              <w:shd w:val="clear" w:color="auto" w:fill="FFFFFF"/>
              <w:autoSpaceDE/>
              <w:autoSpaceDN/>
              <w:adjustRightInd/>
              <w:spacing w:before="100" w:beforeAutospacing="1" w:after="100" w:afterAutospacing="1"/>
              <w:ind w:left="337"/>
              <w:rPr>
                <w:rFonts w:ascii="Arial" w:eastAsia="Times New Roman" w:hAnsi="Arial" w:cs="Arial"/>
                <w:color w:val="000000"/>
                <w:sz w:val="20"/>
                <w:szCs w:val="20"/>
              </w:rPr>
            </w:pPr>
            <w:r w:rsidRPr="00CB3E51">
              <w:rPr>
                <w:rFonts w:ascii="Arial" w:hAnsi="Arial" w:cs="Arial"/>
                <w:i/>
                <w:iCs/>
                <w:sz w:val="20"/>
                <w:szCs w:val="20"/>
              </w:rPr>
              <w:t xml:space="preserve">(15 points)  </w:t>
            </w:r>
            <w:r w:rsidRPr="00CB3E51">
              <w:rPr>
                <w:rFonts w:ascii="Arial" w:eastAsia="Times New Roman" w:hAnsi="Arial" w:cs="Arial"/>
                <w:color w:val="000000"/>
                <w:sz w:val="20"/>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b/>
                <w:bCs/>
                <w:color w:val="000000"/>
                <w:sz w:val="20"/>
                <w:szCs w:val="20"/>
              </w:rPr>
              <w:t>The ONLY item at the top of your paper should be your name.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Paper should be 1 to 2 pages, typed, 1.5 spacing, standard margins and fonts and concise.</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The quality of your English composition is important. Don't forget to use correct essay form - Intro paragraph with thesis statement, three examples, and conclusion paragraph.</w:t>
            </w:r>
          </w:p>
          <w:p w:rsidR="00CB3E51" w:rsidRPr="00CB3E51" w:rsidRDefault="00CB3E51" w:rsidP="00CB3E5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A bibliography and copies of your articles are required as well.</w:t>
            </w:r>
          </w:p>
          <w:p w:rsidR="00CB3E51" w:rsidRPr="00CB3E51" w:rsidRDefault="00CB3E51" w:rsidP="00204271">
            <w:pPr>
              <w:widowControl/>
              <w:numPr>
                <w:ilvl w:val="0"/>
                <w:numId w:val="28"/>
              </w:numPr>
              <w:shd w:val="clear" w:color="auto" w:fill="FFFFFF"/>
              <w:autoSpaceDE/>
              <w:autoSpaceDN/>
              <w:adjustRightInd/>
              <w:spacing w:before="100" w:beforeAutospacing="1" w:after="100" w:afterAutospacing="1"/>
              <w:ind w:left="697"/>
              <w:rPr>
                <w:rFonts w:ascii="Arial" w:eastAsia="Times New Roman" w:hAnsi="Arial" w:cs="Arial"/>
                <w:color w:val="000000"/>
                <w:sz w:val="20"/>
                <w:szCs w:val="20"/>
              </w:rPr>
            </w:pPr>
            <w:r w:rsidRPr="00CB3E51">
              <w:rPr>
                <w:rFonts w:ascii="Arial" w:eastAsia="Times New Roman" w:hAnsi="Arial" w:cs="Arial"/>
                <w:color w:val="000000"/>
                <w:sz w:val="20"/>
                <w:szCs w:val="20"/>
              </w:rPr>
              <w:t>Please remember that I am concerned about the environment. </w:t>
            </w:r>
            <w:r w:rsidRPr="00CB3E51">
              <w:rPr>
                <w:rFonts w:ascii="Arial" w:eastAsia="Times New Roman" w:hAnsi="Arial" w:cs="Arial"/>
                <w:b/>
                <w:bCs/>
                <w:color w:val="000000"/>
                <w:sz w:val="20"/>
                <w:szCs w:val="20"/>
              </w:rPr>
              <w:t>I do not want plastic covers, extra cover pages, or any other type of binder. </w:t>
            </w:r>
            <w:r w:rsidRPr="00CB3E51">
              <w:rPr>
                <w:rFonts w:ascii="Arial" w:eastAsia="Times New Roman" w:hAnsi="Arial" w:cs="Arial"/>
                <w:color w:val="000000"/>
                <w:sz w:val="20"/>
                <w:szCs w:val="20"/>
              </w:rPr>
              <w:t xml:space="preserve"> </w:t>
            </w:r>
          </w:p>
        </w:tc>
      </w:tr>
      <w:tr w:rsidR="00CB3E51" w:rsidRPr="00CB3E51" w:rsidTr="003E3F4E">
        <w:tc>
          <w:tcPr>
            <w:tcW w:w="9450" w:type="dxa"/>
          </w:tcPr>
          <w:p w:rsidR="00CB3E51" w:rsidRPr="00CB3E51" w:rsidRDefault="00CB3E51" w:rsidP="00CB3E51">
            <w:pPr>
              <w:pStyle w:val="NormalWeb"/>
              <w:numPr>
                <w:ilvl w:val="0"/>
                <w:numId w:val="27"/>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9"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0"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1"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 may do more than one of the exercises, but they must be two DIFFERENT activities.</w:t>
            </w:r>
          </w:p>
          <w:p w:rsidR="00CB3E51" w:rsidRPr="00CB3E51" w:rsidRDefault="00CB3E51" w:rsidP="00CB3E51">
            <w:pPr>
              <w:widowControl/>
              <w:numPr>
                <w:ilvl w:val="2"/>
                <w:numId w:val="29"/>
              </w:numPr>
              <w:autoSpaceDE/>
              <w:autoSpaceDN/>
              <w:adjustRightInd/>
              <w:spacing w:before="100" w:beforeAutospacing="1" w:after="100" w:afterAutospacing="1"/>
              <w:ind w:left="882"/>
              <w:rPr>
                <w:rFonts w:ascii="Arial" w:hAnsi="Arial" w:cs="Arial"/>
                <w:sz w:val="20"/>
                <w:szCs w:val="20"/>
              </w:rPr>
            </w:pPr>
            <w:r w:rsidRPr="00CB3E51">
              <w:rPr>
                <w:rFonts w:ascii="Arial" w:hAnsi="Arial" w:cs="Arial"/>
                <w:sz w:val="20"/>
                <w:szCs w:val="20"/>
              </w:rPr>
              <w:t>Virtual Earthquake, Virtual river (River Discharge), Virtual river (River Flooding), Virtual Seismologist, Virtual Radiochronologist (isochron), Virtual Radiochronologist (radiocarbon) or Virtual Climatologist</w:t>
            </w:r>
          </w:p>
          <w:p w:rsidR="00CB3E51" w:rsidRPr="00CB3E51" w:rsidRDefault="00CB3E51" w:rsidP="00CB3E51">
            <w:pPr>
              <w:widowControl/>
              <w:numPr>
                <w:ilvl w:val="1"/>
                <w:numId w:val="29"/>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Your name MUST be on the certificate. No exceptions.</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(20 points)</w:t>
            </w:r>
            <w:r w:rsidRPr="00CB3E51">
              <w:rPr>
                <w:rFonts w:ascii="Arial" w:hAnsi="Arial" w:cs="Arial"/>
                <w:color w:val="000000"/>
                <w:sz w:val="20"/>
                <w:szCs w:val="20"/>
              </w:rPr>
              <w:t xml:space="preserve">  Create an earthquake/disaster kit for your</w:t>
            </w:r>
            <w:r w:rsidRPr="00CB3E51">
              <w:rPr>
                <w:rStyle w:val="apple-converted-space"/>
                <w:rFonts w:ascii="Arial" w:hAnsi="Arial" w:cs="Arial"/>
                <w:color w:val="000000"/>
                <w:sz w:val="20"/>
                <w:szCs w:val="20"/>
              </w:rPr>
              <w:t> </w:t>
            </w:r>
            <w:hyperlink r:id="rId12" w:history="1">
              <w:r w:rsidRPr="00CB3E51">
                <w:rPr>
                  <w:rStyle w:val="Hyperlink"/>
                  <w:rFonts w:ascii="Arial" w:hAnsi="Arial" w:cs="Arial"/>
                  <w:b/>
                  <w:bCs/>
                  <w:sz w:val="20"/>
                  <w:szCs w:val="20"/>
                </w:rPr>
                <w:t>car</w:t>
              </w:r>
            </w:hyperlink>
            <w:r w:rsidRPr="00CB3E51">
              <w:rPr>
                <w:rFonts w:ascii="Arial" w:hAnsi="Arial" w:cs="Arial"/>
                <w:sz w:val="20"/>
              </w:rPr>
              <w:t>.</w:t>
            </w:r>
            <w:r w:rsidRPr="00CB3E51">
              <w:rPr>
                <w:rFonts w:ascii="Arial" w:hAnsi="Arial" w:cs="Arial"/>
                <w:color w:val="000000"/>
                <w:sz w:val="20"/>
                <w:szCs w:val="20"/>
              </w:rPr>
              <w:t xml:space="preserve">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3" w:history="1">
              <w:r w:rsidRPr="00CB3E51">
                <w:rPr>
                  <w:rStyle w:val="Hyperlink"/>
                  <w:rFonts w:ascii="Arial" w:hAnsi="Arial" w:cs="Arial"/>
                  <w:b/>
                  <w:bCs/>
                  <w:sz w:val="20"/>
                  <w:szCs w:val="20"/>
                </w:rPr>
                <w:t>car</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CB3E51" w:rsidRPr="0020427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p>
          <w:p w:rsidR="00204271" w:rsidRPr="00CB3E51" w:rsidRDefault="0020427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sz w:val="20"/>
              </w:rPr>
            </w:pPr>
            <w:r>
              <w:rPr>
                <w:rFonts w:ascii="Arial" w:hAnsi="Arial" w:cs="Arial"/>
                <w:b/>
                <w:bCs/>
                <w:color w:val="000000"/>
                <w:sz w:val="20"/>
                <w:szCs w:val="20"/>
              </w:rPr>
              <w:t>ALL KITS ARE DUE THE 7</w:t>
            </w:r>
            <w:r w:rsidRPr="00204271">
              <w:rPr>
                <w:rFonts w:ascii="Arial" w:hAnsi="Arial" w:cs="Arial"/>
                <w:b/>
                <w:bCs/>
                <w:color w:val="000000"/>
                <w:sz w:val="20"/>
                <w:szCs w:val="20"/>
                <w:vertAlign w:val="superscript"/>
              </w:rPr>
              <w:t>TH</w:t>
            </w:r>
            <w:r>
              <w:rPr>
                <w:rFonts w:ascii="Arial" w:hAnsi="Arial" w:cs="Arial"/>
                <w:b/>
                <w:bCs/>
                <w:color w:val="000000"/>
                <w:sz w:val="20"/>
                <w:szCs w:val="20"/>
              </w:rPr>
              <w:t xml:space="preserve"> WEEK OF CLASSES.  NO EXCEPTIONS!</w:t>
            </w:r>
          </w:p>
        </w:tc>
      </w:tr>
      <w:tr w:rsidR="00CB3E51" w:rsidRPr="00CB3E51" w:rsidTr="003E3F4E">
        <w:tc>
          <w:tcPr>
            <w:tcW w:w="9450" w:type="dxa"/>
          </w:tcPr>
          <w:p w:rsidR="00CB3E51" w:rsidRPr="00CB3E51" w:rsidRDefault="00CB3E51" w:rsidP="00CB3E51">
            <w:pPr>
              <w:pStyle w:val="ListParagraph"/>
              <w:numPr>
                <w:ilvl w:val="0"/>
                <w:numId w:val="27"/>
              </w:numPr>
              <w:ind w:left="337"/>
              <w:rPr>
                <w:rFonts w:ascii="Arial" w:hAnsi="Arial" w:cs="Arial"/>
                <w:sz w:val="20"/>
              </w:rPr>
            </w:pPr>
            <w:r w:rsidRPr="00CB3E51">
              <w:rPr>
                <w:rFonts w:ascii="Arial" w:hAnsi="Arial" w:cs="Arial"/>
                <w:i/>
                <w:iCs/>
                <w:color w:val="000000"/>
                <w:sz w:val="20"/>
                <w:szCs w:val="20"/>
              </w:rPr>
              <w:t>(15 points)</w:t>
            </w:r>
            <w:r w:rsidRPr="00CB3E51">
              <w:rPr>
                <w:rFonts w:ascii="Arial" w:hAnsi="Arial" w:cs="Arial"/>
                <w:color w:val="000000"/>
                <w:sz w:val="20"/>
                <w:szCs w:val="20"/>
              </w:rPr>
              <w:t xml:space="preserve">  Create a </w:t>
            </w:r>
            <w:hyperlink r:id="rId14"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You must show me the completed kit and a list of the items inside. You must have EVERYTHING that is on the list - no exceptions!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5"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of required items.</w:t>
            </w:r>
          </w:p>
          <w:p w:rsidR="00CB3E51" w:rsidRPr="00CB3E51" w:rsidRDefault="00CB3E51" w:rsidP="00CB3E5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204271" w:rsidRPr="00204271" w:rsidRDefault="00CB3E51" w:rsidP="00204271">
            <w:pPr>
              <w:widowControl/>
              <w:numPr>
                <w:ilvl w:val="1"/>
                <w:numId w:val="27"/>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r w:rsidR="00204271" w:rsidRPr="00204271">
              <w:rPr>
                <w:rFonts w:ascii="Arial" w:hAnsi="Arial" w:cs="Arial"/>
                <w:sz w:val="20"/>
              </w:rPr>
              <w:t xml:space="preserve"> </w:t>
            </w:r>
          </w:p>
          <w:p w:rsidR="00CB3E51" w:rsidRPr="00CB3E51" w:rsidRDefault="00204271" w:rsidP="00204271">
            <w:pPr>
              <w:widowControl/>
              <w:numPr>
                <w:ilvl w:val="1"/>
                <w:numId w:val="27"/>
              </w:numPr>
              <w:shd w:val="clear" w:color="auto" w:fill="FFFFFF"/>
              <w:autoSpaceDE/>
              <w:autoSpaceDN/>
              <w:adjustRightInd/>
              <w:spacing w:before="100" w:beforeAutospacing="1" w:after="100" w:afterAutospacing="1"/>
              <w:ind w:left="697"/>
              <w:rPr>
                <w:rFonts w:ascii="Arial" w:hAnsi="Arial" w:cs="Arial"/>
                <w:color w:val="000000"/>
                <w:sz w:val="20"/>
                <w:szCs w:val="20"/>
              </w:rPr>
            </w:pPr>
            <w:r>
              <w:rPr>
                <w:rFonts w:ascii="Arial" w:hAnsi="Arial" w:cs="Arial"/>
                <w:b/>
                <w:bCs/>
                <w:color w:val="000000"/>
                <w:sz w:val="20"/>
                <w:szCs w:val="20"/>
              </w:rPr>
              <w:t>ALL KITS ARE DUE THE 7</w:t>
            </w:r>
            <w:r w:rsidRPr="00204271">
              <w:rPr>
                <w:rFonts w:ascii="Arial" w:hAnsi="Arial" w:cs="Arial"/>
                <w:b/>
                <w:bCs/>
                <w:color w:val="000000"/>
                <w:sz w:val="20"/>
                <w:szCs w:val="20"/>
                <w:vertAlign w:val="superscript"/>
              </w:rPr>
              <w:t>TH</w:t>
            </w:r>
            <w:r>
              <w:rPr>
                <w:rFonts w:ascii="Arial" w:hAnsi="Arial" w:cs="Arial"/>
                <w:b/>
                <w:bCs/>
                <w:color w:val="000000"/>
                <w:sz w:val="20"/>
                <w:szCs w:val="20"/>
              </w:rPr>
              <w:t xml:space="preserve"> WEEK OF CLASSES.  NO EXCEPTIONS!</w:t>
            </w:r>
          </w:p>
        </w:tc>
      </w:tr>
    </w:tbl>
    <w:p w:rsidR="00283DFB" w:rsidRDefault="00283DFB" w:rsidP="00204271">
      <w:pPr>
        <w:pStyle w:val="Level1"/>
        <w:ind w:left="0" w:firstLine="0"/>
        <w:rPr>
          <w:rFonts w:ascii="Arial" w:hAnsi="Arial" w:cs="Arial"/>
        </w:rPr>
      </w:pP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D93228"/>
    <w:multiLevelType w:val="hybridMultilevel"/>
    <w:tmpl w:val="C0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68CC"/>
    <w:multiLevelType w:val="hybridMultilevel"/>
    <w:tmpl w:val="C3AE6B66"/>
    <w:lvl w:ilvl="0" w:tplc="F6A80B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7"/>
  </w:num>
  <w:num w:numId="10">
    <w:abstractNumId w:val="22"/>
  </w:num>
  <w:num w:numId="11">
    <w:abstractNumId w:val="26"/>
  </w:num>
  <w:num w:numId="12">
    <w:abstractNumId w:val="35"/>
  </w:num>
  <w:num w:numId="13">
    <w:abstractNumId w:val="29"/>
  </w:num>
  <w:num w:numId="14">
    <w:abstractNumId w:val="20"/>
  </w:num>
  <w:num w:numId="15">
    <w:abstractNumId w:val="28"/>
  </w:num>
  <w:num w:numId="16">
    <w:abstractNumId w:val="23"/>
  </w:num>
  <w:num w:numId="17">
    <w:abstractNumId w:val="15"/>
  </w:num>
  <w:num w:numId="18">
    <w:abstractNumId w:val="21"/>
  </w:num>
  <w:num w:numId="19">
    <w:abstractNumId w:val="33"/>
  </w:num>
  <w:num w:numId="20">
    <w:abstractNumId w:val="24"/>
  </w:num>
  <w:num w:numId="21">
    <w:abstractNumId w:val="25"/>
  </w:num>
  <w:num w:numId="22">
    <w:abstractNumId w:val="31"/>
  </w:num>
  <w:num w:numId="23">
    <w:abstractNumId w:val="17"/>
  </w:num>
  <w:num w:numId="24">
    <w:abstractNumId w:val="32"/>
  </w:num>
  <w:num w:numId="25">
    <w:abstractNumId w:val="18"/>
  </w:num>
  <w:num w:numId="26">
    <w:abstractNumId w:val="19"/>
  </w:num>
  <w:num w:numId="27">
    <w:abstractNumId w:val="30"/>
  </w:num>
  <w:num w:numId="28">
    <w:abstractNumId w:val="16"/>
  </w:num>
  <w:num w:numId="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5332D"/>
    <w:rsid w:val="001628A1"/>
    <w:rsid w:val="00181A6E"/>
    <w:rsid w:val="00184D58"/>
    <w:rsid w:val="00187F4E"/>
    <w:rsid w:val="00191EA2"/>
    <w:rsid w:val="00194635"/>
    <w:rsid w:val="00197086"/>
    <w:rsid w:val="001C28CA"/>
    <w:rsid w:val="001E2301"/>
    <w:rsid w:val="001E3D56"/>
    <w:rsid w:val="001E522D"/>
    <w:rsid w:val="00204271"/>
    <w:rsid w:val="0020701B"/>
    <w:rsid w:val="00234E81"/>
    <w:rsid w:val="00236834"/>
    <w:rsid w:val="0025745D"/>
    <w:rsid w:val="00266B87"/>
    <w:rsid w:val="00283DFB"/>
    <w:rsid w:val="002A169C"/>
    <w:rsid w:val="002A66B3"/>
    <w:rsid w:val="00337688"/>
    <w:rsid w:val="00354700"/>
    <w:rsid w:val="00371E25"/>
    <w:rsid w:val="00381A4B"/>
    <w:rsid w:val="0038616E"/>
    <w:rsid w:val="003B3AC7"/>
    <w:rsid w:val="003C3B14"/>
    <w:rsid w:val="003D26ED"/>
    <w:rsid w:val="003D6D8B"/>
    <w:rsid w:val="003E34A4"/>
    <w:rsid w:val="003E62EF"/>
    <w:rsid w:val="003E6965"/>
    <w:rsid w:val="003F75F1"/>
    <w:rsid w:val="00404870"/>
    <w:rsid w:val="00472F81"/>
    <w:rsid w:val="00480BAD"/>
    <w:rsid w:val="004828D9"/>
    <w:rsid w:val="00491CE5"/>
    <w:rsid w:val="004938AA"/>
    <w:rsid w:val="004A414B"/>
    <w:rsid w:val="004C1C9C"/>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4226A"/>
    <w:rsid w:val="00654116"/>
    <w:rsid w:val="00660B7B"/>
    <w:rsid w:val="006751B3"/>
    <w:rsid w:val="00676311"/>
    <w:rsid w:val="00684454"/>
    <w:rsid w:val="00693524"/>
    <w:rsid w:val="006A584B"/>
    <w:rsid w:val="006A76BD"/>
    <w:rsid w:val="006C491B"/>
    <w:rsid w:val="006D1A29"/>
    <w:rsid w:val="006E0F1A"/>
    <w:rsid w:val="006E6F48"/>
    <w:rsid w:val="00703061"/>
    <w:rsid w:val="0070395A"/>
    <w:rsid w:val="00751EAC"/>
    <w:rsid w:val="00753C65"/>
    <w:rsid w:val="00756F11"/>
    <w:rsid w:val="00783C73"/>
    <w:rsid w:val="007A37AB"/>
    <w:rsid w:val="007B353B"/>
    <w:rsid w:val="007C0B6B"/>
    <w:rsid w:val="007C5F03"/>
    <w:rsid w:val="00804CE7"/>
    <w:rsid w:val="0080656B"/>
    <w:rsid w:val="0081562A"/>
    <w:rsid w:val="008240A7"/>
    <w:rsid w:val="0085395A"/>
    <w:rsid w:val="00853D32"/>
    <w:rsid w:val="00884E7C"/>
    <w:rsid w:val="00895965"/>
    <w:rsid w:val="008A4016"/>
    <w:rsid w:val="008B5B88"/>
    <w:rsid w:val="008C4F2B"/>
    <w:rsid w:val="008C5235"/>
    <w:rsid w:val="008D0733"/>
    <w:rsid w:val="00907AAE"/>
    <w:rsid w:val="00913946"/>
    <w:rsid w:val="00923653"/>
    <w:rsid w:val="00933C9B"/>
    <w:rsid w:val="00951911"/>
    <w:rsid w:val="0096614F"/>
    <w:rsid w:val="009961DC"/>
    <w:rsid w:val="009A0919"/>
    <w:rsid w:val="009A1DB5"/>
    <w:rsid w:val="009C5841"/>
    <w:rsid w:val="009C5B0D"/>
    <w:rsid w:val="009D0C20"/>
    <w:rsid w:val="009D291D"/>
    <w:rsid w:val="009F1A32"/>
    <w:rsid w:val="00A215A5"/>
    <w:rsid w:val="00A35585"/>
    <w:rsid w:val="00A4693F"/>
    <w:rsid w:val="00A50A2A"/>
    <w:rsid w:val="00A55A3C"/>
    <w:rsid w:val="00A663CA"/>
    <w:rsid w:val="00A74BA4"/>
    <w:rsid w:val="00A87A4C"/>
    <w:rsid w:val="00AA5560"/>
    <w:rsid w:val="00AB0BFA"/>
    <w:rsid w:val="00AB6688"/>
    <w:rsid w:val="00AD4201"/>
    <w:rsid w:val="00AE21A8"/>
    <w:rsid w:val="00AF109C"/>
    <w:rsid w:val="00B209A6"/>
    <w:rsid w:val="00B33666"/>
    <w:rsid w:val="00B51396"/>
    <w:rsid w:val="00B66EBC"/>
    <w:rsid w:val="00B84350"/>
    <w:rsid w:val="00BB3989"/>
    <w:rsid w:val="00BD654B"/>
    <w:rsid w:val="00C4234A"/>
    <w:rsid w:val="00C5382B"/>
    <w:rsid w:val="00C710B3"/>
    <w:rsid w:val="00CB3E51"/>
    <w:rsid w:val="00CC5950"/>
    <w:rsid w:val="00CD4EB0"/>
    <w:rsid w:val="00CD7809"/>
    <w:rsid w:val="00CF55BA"/>
    <w:rsid w:val="00CF6CEE"/>
    <w:rsid w:val="00D008E3"/>
    <w:rsid w:val="00D042A5"/>
    <w:rsid w:val="00D1161E"/>
    <w:rsid w:val="00D24078"/>
    <w:rsid w:val="00D42B6B"/>
    <w:rsid w:val="00D50810"/>
    <w:rsid w:val="00D63B98"/>
    <w:rsid w:val="00D76A06"/>
    <w:rsid w:val="00D810FB"/>
    <w:rsid w:val="00D87BEB"/>
    <w:rsid w:val="00D96053"/>
    <w:rsid w:val="00DA29FD"/>
    <w:rsid w:val="00DA7DFF"/>
    <w:rsid w:val="00DC5C9D"/>
    <w:rsid w:val="00DC6A23"/>
    <w:rsid w:val="00DD00F1"/>
    <w:rsid w:val="00DD5184"/>
    <w:rsid w:val="00DE1C8C"/>
    <w:rsid w:val="00E11847"/>
    <w:rsid w:val="00E3137E"/>
    <w:rsid w:val="00E716FB"/>
    <w:rsid w:val="00E80FAB"/>
    <w:rsid w:val="00EA03B6"/>
    <w:rsid w:val="00EB38C1"/>
    <w:rsid w:val="00EC77BF"/>
    <w:rsid w:val="00ED01A3"/>
    <w:rsid w:val="00ED78D3"/>
    <w:rsid w:val="00F01185"/>
    <w:rsid w:val="00F14CDF"/>
    <w:rsid w:val="00F15AAA"/>
    <w:rsid w:val="00F16A30"/>
    <w:rsid w:val="00F42F09"/>
    <w:rsid w:val="00F43222"/>
    <w:rsid w:val="00F70B5B"/>
    <w:rsid w:val="00FA5415"/>
    <w:rsid w:val="00FB12F0"/>
    <w:rsid w:val="00FC72C6"/>
    <w:rsid w:val="00FD257A"/>
    <w:rsid w:val="00FD3773"/>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CB3E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character" w:customStyle="1" w:styleId="Heading1Char">
    <w:name w:val="Heading 1 Char"/>
    <w:basedOn w:val="DefaultParagraphFont"/>
    <w:link w:val="Heading1"/>
    <w:rsid w:val="00CB3E51"/>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CB3E51"/>
  </w:style>
  <w:style w:type="paragraph" w:styleId="NormalWeb">
    <w:name w:val="Normal (Web)"/>
    <w:basedOn w:val="Normal"/>
    <w:uiPriority w:val="99"/>
    <w:semiHidden/>
    <w:unhideWhenUsed/>
    <w:rsid w:val="00CB3E5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5970">
      <w:bodyDiv w:val="1"/>
      <w:marLeft w:val="0"/>
      <w:marRight w:val="0"/>
      <w:marTop w:val="0"/>
      <w:marBottom w:val="0"/>
      <w:divBdr>
        <w:top w:val="none" w:sz="0" w:space="0" w:color="auto"/>
        <w:left w:val="none" w:sz="0" w:space="0" w:color="auto"/>
        <w:bottom w:val="none" w:sz="0" w:space="0" w:color="auto"/>
        <w:right w:val="none" w:sz="0" w:space="0" w:color="auto"/>
      </w:divBdr>
    </w:div>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13" Type="http://schemas.openxmlformats.org/officeDocument/2006/relationships/hyperlink" Target="http://www.geophile.net/College/webpages/Car%20Earthquake%20Kit.pd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geophile.net/College/webpages/Car%20Earthquake%20Ki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www.sciencecourseware.com/GLOL/" TargetMode="External"/><Relationship Id="rId5" Type="http://schemas.openxmlformats.org/officeDocument/2006/relationships/webSettings" Target="webSettings.xml"/><Relationship Id="rId15" Type="http://schemas.openxmlformats.org/officeDocument/2006/relationships/hyperlink" Target="http://www.geophile.net/College/webpages/Mini%20Earthquake%20Kit.pdf" TargetMode="External"/><Relationship Id="rId10" Type="http://schemas.openxmlformats.org/officeDocument/2006/relationships/hyperlink" Target="http://www.sciencecourseware.com/eecindex.php" TargetMode="External"/><Relationship Id="rId4" Type="http://schemas.openxmlformats.org/officeDocument/2006/relationships/settings" Target="settings.xml"/><Relationship Id="rId9" Type="http://schemas.openxmlformats.org/officeDocument/2006/relationships/hyperlink" Target="http://www.sciencecourseware.com/" TargetMode="External"/><Relationship Id="rId14" Type="http://schemas.openxmlformats.org/officeDocument/2006/relationships/hyperlink" Target="http://www.geophile.net/College/webpages/Mini%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EEAD-A0BC-42B7-A5DD-3E0F1332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16431</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9</cp:revision>
  <cp:lastPrinted>2011-03-29T23:08:00Z</cp:lastPrinted>
  <dcterms:created xsi:type="dcterms:W3CDTF">2015-03-04T18:26:00Z</dcterms:created>
  <dcterms:modified xsi:type="dcterms:W3CDTF">2015-03-27T00:56:00Z</dcterms:modified>
</cp:coreProperties>
</file>