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C73" w:rsidRPr="00213F55" w:rsidRDefault="00100654" w:rsidP="00236542">
      <w:pPr>
        <w:jc w:val="center"/>
        <w:rPr>
          <w:rFonts w:ascii="Arial" w:hAnsi="Arial" w:cs="Arial"/>
          <w:b/>
          <w:sz w:val="28"/>
        </w:rPr>
      </w:pPr>
      <w:r w:rsidRPr="00213F55">
        <w:rPr>
          <w:rFonts w:ascii="Arial" w:hAnsi="Arial" w:cs="Arial"/>
          <w:b/>
          <w:sz w:val="28"/>
        </w:rPr>
        <w:t xml:space="preserve"> </w:t>
      </w:r>
      <w:r w:rsidR="00236542" w:rsidRPr="00213F55">
        <w:rPr>
          <w:rFonts w:ascii="Arial" w:hAnsi="Arial" w:cs="Arial"/>
          <w:b/>
          <w:sz w:val="28"/>
        </w:rPr>
        <w:t>OCEANOGRAPHY</w:t>
      </w:r>
      <w:r w:rsidR="003E6E17" w:rsidRPr="00213F55">
        <w:rPr>
          <w:rFonts w:ascii="Arial" w:hAnsi="Arial" w:cs="Arial"/>
          <w:b/>
          <w:sz w:val="28"/>
        </w:rPr>
        <w:t xml:space="preserve"> - </w:t>
      </w:r>
      <w:r w:rsidR="00AC2C73" w:rsidRPr="00213F55">
        <w:rPr>
          <w:rFonts w:ascii="Arial" w:hAnsi="Arial" w:cs="Arial"/>
          <w:b/>
          <w:sz w:val="28"/>
        </w:rPr>
        <w:t>GEOLOGY 12</w:t>
      </w:r>
    </w:p>
    <w:p w:rsidR="00236542" w:rsidRPr="00213F55" w:rsidRDefault="00EA3BA0" w:rsidP="00213F55">
      <w:pPr>
        <w:jc w:val="center"/>
        <w:rPr>
          <w:rFonts w:ascii="Arial" w:hAnsi="Arial" w:cs="Arial"/>
          <w:i/>
          <w:sz w:val="28"/>
        </w:rPr>
      </w:pPr>
      <w:r>
        <w:rPr>
          <w:rFonts w:ascii="Arial" w:hAnsi="Arial" w:cs="Arial"/>
          <w:b/>
          <w:sz w:val="22"/>
        </w:rPr>
        <w:t>M &amp; W</w:t>
      </w:r>
      <w:r w:rsidR="00213F55">
        <w:rPr>
          <w:rFonts w:ascii="Arial" w:hAnsi="Arial" w:cs="Arial"/>
          <w:b/>
          <w:sz w:val="22"/>
        </w:rPr>
        <w:t xml:space="preserve">, </w:t>
      </w:r>
      <w:r w:rsidR="00B71A13">
        <w:rPr>
          <w:rFonts w:ascii="Arial" w:hAnsi="Arial" w:cs="Arial"/>
          <w:b/>
          <w:sz w:val="22"/>
        </w:rPr>
        <w:t>12</w:t>
      </w:r>
      <w:r w:rsidR="007476DC" w:rsidRPr="007476DC">
        <w:rPr>
          <w:rFonts w:ascii="Arial" w:hAnsi="Arial" w:cs="Arial"/>
          <w:b/>
          <w:sz w:val="22"/>
        </w:rPr>
        <w:t>:</w:t>
      </w:r>
      <w:r w:rsidR="00B71A13">
        <w:rPr>
          <w:rFonts w:ascii="Arial" w:hAnsi="Arial" w:cs="Arial"/>
          <w:b/>
          <w:sz w:val="22"/>
        </w:rPr>
        <w:t>1</w:t>
      </w:r>
      <w:r w:rsidR="00E62E84">
        <w:rPr>
          <w:rFonts w:ascii="Arial" w:hAnsi="Arial" w:cs="Arial"/>
          <w:b/>
          <w:sz w:val="22"/>
        </w:rPr>
        <w:t>5</w:t>
      </w:r>
      <w:r w:rsidR="007476DC">
        <w:rPr>
          <w:rFonts w:ascii="Arial" w:hAnsi="Arial" w:cs="Arial"/>
          <w:b/>
          <w:sz w:val="22"/>
        </w:rPr>
        <w:t xml:space="preserve"> </w:t>
      </w:r>
      <w:r w:rsidR="00721462">
        <w:rPr>
          <w:rFonts w:ascii="Arial" w:hAnsi="Arial" w:cs="Arial"/>
          <w:b/>
          <w:sz w:val="22"/>
        </w:rPr>
        <w:t>a</w:t>
      </w:r>
      <w:r w:rsidR="007476DC" w:rsidRPr="007476DC">
        <w:rPr>
          <w:rFonts w:ascii="Arial" w:hAnsi="Arial" w:cs="Arial"/>
          <w:b/>
          <w:sz w:val="22"/>
        </w:rPr>
        <w:t xml:space="preserve">m - </w:t>
      </w:r>
      <w:r w:rsidR="00B71A13">
        <w:rPr>
          <w:rFonts w:ascii="Arial" w:hAnsi="Arial" w:cs="Arial"/>
          <w:b/>
          <w:sz w:val="22"/>
        </w:rPr>
        <w:t>1</w:t>
      </w:r>
      <w:r w:rsidR="007476DC" w:rsidRPr="007476DC">
        <w:rPr>
          <w:rFonts w:ascii="Arial" w:hAnsi="Arial" w:cs="Arial"/>
          <w:b/>
          <w:sz w:val="22"/>
        </w:rPr>
        <w:t>:</w:t>
      </w:r>
      <w:r w:rsidR="00B71A13">
        <w:rPr>
          <w:rFonts w:ascii="Arial" w:hAnsi="Arial" w:cs="Arial"/>
          <w:b/>
          <w:sz w:val="22"/>
        </w:rPr>
        <w:t>4</w:t>
      </w:r>
      <w:r>
        <w:rPr>
          <w:rFonts w:ascii="Arial" w:hAnsi="Arial" w:cs="Arial"/>
          <w:b/>
          <w:sz w:val="22"/>
        </w:rPr>
        <w:t>0</w:t>
      </w:r>
      <w:r w:rsidR="007476DC">
        <w:rPr>
          <w:rFonts w:ascii="Arial" w:hAnsi="Arial" w:cs="Arial"/>
          <w:b/>
          <w:sz w:val="22"/>
        </w:rPr>
        <w:t xml:space="preserve"> </w:t>
      </w:r>
      <w:r w:rsidR="009919E2">
        <w:rPr>
          <w:rFonts w:ascii="Arial" w:hAnsi="Arial" w:cs="Arial"/>
          <w:b/>
          <w:sz w:val="22"/>
        </w:rPr>
        <w:t>a</w:t>
      </w:r>
      <w:r w:rsidR="007476DC" w:rsidRPr="007476DC">
        <w:rPr>
          <w:rFonts w:ascii="Arial" w:hAnsi="Arial" w:cs="Arial"/>
          <w:b/>
          <w:sz w:val="22"/>
        </w:rPr>
        <w:t>m</w:t>
      </w:r>
      <w:r w:rsidR="00AC2C73" w:rsidRPr="00213F55">
        <w:rPr>
          <w:rFonts w:ascii="Arial" w:hAnsi="Arial" w:cs="Arial"/>
          <w:b/>
          <w:sz w:val="22"/>
        </w:rPr>
        <w:t xml:space="preserve"> (Section #</w:t>
      </w:r>
      <w:r w:rsidR="00B71A13">
        <w:rPr>
          <w:rFonts w:ascii="Arial" w:hAnsi="Arial" w:cs="Arial"/>
          <w:b/>
          <w:sz w:val="22"/>
        </w:rPr>
        <w:t>34343</w:t>
      </w:r>
      <w:r w:rsidR="00AC2C73" w:rsidRPr="00213F55">
        <w:rPr>
          <w:rFonts w:ascii="Arial" w:hAnsi="Arial" w:cs="Arial"/>
          <w:b/>
          <w:sz w:val="22"/>
        </w:rPr>
        <w:t xml:space="preserve">) </w:t>
      </w:r>
      <w:r w:rsidR="0037664A">
        <w:rPr>
          <w:rFonts w:ascii="Arial" w:hAnsi="Arial" w:cs="Arial"/>
          <w:b/>
          <w:sz w:val="22"/>
        </w:rPr>
        <w:t>–</w:t>
      </w:r>
      <w:r w:rsidR="00AC2C73" w:rsidRPr="00213F55">
        <w:rPr>
          <w:rFonts w:ascii="Arial" w:hAnsi="Arial" w:cs="Arial"/>
          <w:b/>
          <w:sz w:val="22"/>
        </w:rPr>
        <w:t xml:space="preserve"> </w:t>
      </w:r>
      <w:proofErr w:type="gramStart"/>
      <w:r w:rsidR="00B71A13">
        <w:rPr>
          <w:rFonts w:ascii="Arial" w:hAnsi="Arial" w:cs="Arial"/>
          <w:b/>
          <w:sz w:val="22"/>
        </w:rPr>
        <w:t>Spring</w:t>
      </w:r>
      <w:proofErr w:type="gramEnd"/>
      <w:r w:rsidR="00B71A13">
        <w:rPr>
          <w:rFonts w:ascii="Arial" w:hAnsi="Arial" w:cs="Arial"/>
          <w:b/>
          <w:sz w:val="22"/>
        </w:rPr>
        <w:t xml:space="preserve"> 2016</w:t>
      </w:r>
    </w:p>
    <w:p w:rsidR="00236542" w:rsidRPr="00236542" w:rsidRDefault="003A67B4" w:rsidP="00236542">
      <w:pPr>
        <w:jc w:val="center"/>
        <w:rPr>
          <w:rFonts w:ascii="Arial" w:hAnsi="Arial" w:cs="Arial"/>
          <w:i/>
        </w:rPr>
      </w:pPr>
      <w:r>
        <w:rPr>
          <w:rFonts w:ascii="Arial" w:hAnsi="Arial" w:cs="Arial"/>
          <w:i/>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45720</wp:posOffset>
                </wp:positionV>
                <wp:extent cx="5715000" cy="0"/>
                <wp:effectExtent l="9525" t="6985" r="9525" b="120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EE2BB" id="Line 4"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6pt" to="45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E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"/>
            </w:pict>
          </mc:Fallback>
        </mc:AlternateContent>
      </w:r>
    </w:p>
    <w:p w:rsidR="00213F55" w:rsidRPr="006856A8" w:rsidRDefault="00213F55" w:rsidP="00213F55">
      <w:pPr>
        <w:rPr>
          <w:rFonts w:ascii="Arial" w:hAnsi="Arial" w:cs="Arial"/>
          <w:b/>
          <w:sz w:val="20"/>
          <w:szCs w:val="20"/>
          <w:u w:val="single"/>
        </w:rPr>
      </w:pPr>
      <w:r w:rsidRPr="00213F55">
        <w:rPr>
          <w:rFonts w:ascii="Arial" w:hAnsi="Arial" w:cs="Arial"/>
          <w:b/>
          <w:sz w:val="20"/>
          <w:u w:val="single"/>
        </w:rPr>
        <w:t>INSTRUCTOR INFORMATION:</w:t>
      </w:r>
      <w:r w:rsidRPr="00F10E41">
        <w:rPr>
          <w:rFonts w:ascii="Arial" w:hAnsi="Arial" w:cs="Arial"/>
          <w:b/>
          <w:sz w:val="22"/>
        </w:rPr>
        <w:tab/>
      </w:r>
      <w:r w:rsidRPr="00F10E41">
        <w:rPr>
          <w:rFonts w:ascii="Arial" w:hAnsi="Arial" w:cs="Arial"/>
          <w:b/>
          <w:sz w:val="22"/>
        </w:rPr>
        <w:br/>
      </w:r>
      <w:r w:rsidRPr="00F10E41">
        <w:rPr>
          <w:rFonts w:ascii="Arial" w:hAnsi="Arial" w:cs="Arial"/>
          <w:b/>
          <w:sz w:val="20"/>
          <w:szCs w:val="20"/>
        </w:rPr>
        <w:t xml:space="preserve"> </w:t>
      </w:r>
      <w:r w:rsidRPr="006856A8">
        <w:rPr>
          <w:rFonts w:ascii="Arial" w:hAnsi="Arial" w:cs="Arial"/>
          <w:b/>
          <w:sz w:val="20"/>
          <w:szCs w:val="20"/>
        </w:rPr>
        <w:tab/>
        <w:t xml:space="preserve">Instructor:  Professor </w:t>
      </w:r>
      <w:r w:rsidRPr="006856A8">
        <w:rPr>
          <w:rFonts w:ascii="Arial" w:hAnsi="Arial" w:cs="Arial"/>
          <w:sz w:val="20"/>
          <w:szCs w:val="20"/>
        </w:rPr>
        <w:t>Sonjia Leyva</w:t>
      </w:r>
      <w:r w:rsidRPr="006856A8">
        <w:rPr>
          <w:rFonts w:ascii="Arial" w:hAnsi="Arial" w:cs="Arial"/>
          <w:i/>
          <w:sz w:val="20"/>
          <w:szCs w:val="20"/>
        </w:rPr>
        <w:tab/>
      </w:r>
      <w:r w:rsidRPr="006856A8">
        <w:rPr>
          <w:rFonts w:ascii="Arial" w:hAnsi="Arial" w:cs="Arial"/>
          <w:i/>
          <w:sz w:val="20"/>
          <w:szCs w:val="20"/>
        </w:rPr>
        <w:tab/>
      </w:r>
      <w:r w:rsidRPr="006856A8">
        <w:rPr>
          <w:rFonts w:ascii="Arial" w:hAnsi="Arial" w:cs="Arial"/>
          <w:b/>
          <w:sz w:val="20"/>
          <w:szCs w:val="20"/>
        </w:rPr>
        <w:t>Office</w:t>
      </w:r>
      <w:r w:rsidRPr="006856A8">
        <w:rPr>
          <w:rFonts w:ascii="Arial" w:hAnsi="Arial" w:cs="Arial"/>
          <w:sz w:val="20"/>
          <w:szCs w:val="20"/>
        </w:rPr>
        <w:t>:  E210G</w:t>
      </w:r>
      <w:r w:rsidRPr="006856A8">
        <w:rPr>
          <w:rFonts w:ascii="Arial" w:hAnsi="Arial" w:cs="Arial"/>
          <w:sz w:val="20"/>
          <w:szCs w:val="20"/>
        </w:rPr>
        <w:tab/>
      </w:r>
    </w:p>
    <w:p w:rsidR="00EA3BA0" w:rsidRDefault="00213F55" w:rsidP="00213F55">
      <w:pPr>
        <w:ind w:firstLine="720"/>
        <w:rPr>
          <w:rFonts w:ascii="Arial" w:hAnsi="Arial" w:cs="Arial"/>
          <w:sz w:val="20"/>
          <w:szCs w:val="20"/>
        </w:rPr>
      </w:pPr>
      <w:r w:rsidRPr="006856A8">
        <w:rPr>
          <w:rFonts w:ascii="Arial" w:hAnsi="Arial" w:cs="Arial"/>
          <w:b/>
          <w:sz w:val="20"/>
          <w:szCs w:val="20"/>
        </w:rPr>
        <w:t>E-mail</w:t>
      </w:r>
      <w:r w:rsidRPr="006856A8">
        <w:rPr>
          <w:rFonts w:ascii="Arial" w:hAnsi="Arial" w:cs="Arial"/>
          <w:sz w:val="20"/>
          <w:szCs w:val="20"/>
        </w:rPr>
        <w:t xml:space="preserve">: </w:t>
      </w:r>
      <w:hyperlink r:id="rId5" w:history="1">
        <w:r w:rsidRPr="006856A8">
          <w:rPr>
            <w:rStyle w:val="Hyperlink"/>
            <w:rFonts w:ascii="Arial" w:hAnsi="Arial" w:cs="Arial"/>
            <w:sz w:val="20"/>
            <w:szCs w:val="20"/>
          </w:rPr>
          <w:t>smleyva@pasadena.edu</w:t>
        </w:r>
      </w:hyperlink>
      <w:r w:rsidRPr="006856A8">
        <w:rPr>
          <w:rFonts w:ascii="Arial" w:hAnsi="Arial" w:cs="Arial"/>
          <w:sz w:val="20"/>
          <w:szCs w:val="20"/>
        </w:rPr>
        <w:t xml:space="preserve">   </w:t>
      </w:r>
      <w:r w:rsidRPr="006856A8">
        <w:rPr>
          <w:rFonts w:ascii="Arial" w:hAnsi="Arial" w:cs="Arial"/>
          <w:sz w:val="20"/>
          <w:szCs w:val="20"/>
        </w:rPr>
        <w:tab/>
      </w:r>
      <w:r w:rsidRPr="006856A8">
        <w:rPr>
          <w:rFonts w:ascii="Arial" w:hAnsi="Arial" w:cs="Arial"/>
          <w:sz w:val="20"/>
          <w:szCs w:val="20"/>
        </w:rPr>
        <w:tab/>
      </w:r>
      <w:r w:rsidRPr="006856A8">
        <w:rPr>
          <w:rFonts w:ascii="Arial" w:hAnsi="Arial" w:cs="Arial"/>
          <w:b/>
          <w:sz w:val="20"/>
          <w:szCs w:val="20"/>
        </w:rPr>
        <w:t>WEB</w:t>
      </w:r>
      <w:r w:rsidRPr="006856A8">
        <w:rPr>
          <w:rFonts w:ascii="Arial" w:hAnsi="Arial" w:cs="Arial"/>
          <w:sz w:val="20"/>
          <w:szCs w:val="20"/>
        </w:rPr>
        <w:t xml:space="preserve">: </w:t>
      </w:r>
      <w:hyperlink r:id="rId6" w:history="1">
        <w:r w:rsidR="00EA3BA0" w:rsidRPr="00717909">
          <w:rPr>
            <w:rStyle w:val="Hyperlink"/>
            <w:rFonts w:ascii="Arial" w:hAnsi="Arial" w:cs="Arial"/>
            <w:sz w:val="20"/>
            <w:szCs w:val="20"/>
          </w:rPr>
          <w:t>http://www.geophile.net</w:t>
        </w:r>
      </w:hyperlink>
    </w:p>
    <w:p w:rsidR="004A1480" w:rsidRPr="006856A8" w:rsidRDefault="004A1480" w:rsidP="004A1480">
      <w:pPr>
        <w:ind w:firstLine="720"/>
        <w:rPr>
          <w:rFonts w:ascii="Arial" w:hAnsi="Arial" w:cs="Arial"/>
          <w:sz w:val="20"/>
          <w:szCs w:val="20"/>
        </w:rPr>
      </w:pPr>
      <w:r w:rsidRPr="00C415AB">
        <w:rPr>
          <w:rFonts w:ascii="Arial" w:hAnsi="Arial" w:cs="Arial"/>
          <w:b/>
          <w:sz w:val="20"/>
          <w:szCs w:val="20"/>
        </w:rPr>
        <w:t>Office hours</w:t>
      </w:r>
      <w:r>
        <w:rPr>
          <w:rFonts w:ascii="Arial" w:hAnsi="Arial" w:cs="Arial"/>
          <w:sz w:val="20"/>
          <w:szCs w:val="20"/>
        </w:rPr>
        <w:t>:  1:</w:t>
      </w:r>
      <w:r w:rsidR="00B71A13">
        <w:rPr>
          <w:rFonts w:ascii="Arial" w:hAnsi="Arial" w:cs="Arial"/>
          <w:sz w:val="20"/>
          <w:szCs w:val="20"/>
        </w:rPr>
        <w:t>40 p</w:t>
      </w:r>
      <w:r>
        <w:rPr>
          <w:rFonts w:ascii="Arial" w:hAnsi="Arial" w:cs="Arial"/>
          <w:sz w:val="20"/>
          <w:szCs w:val="20"/>
        </w:rPr>
        <w:t>m – 2:</w:t>
      </w:r>
      <w:r w:rsidR="00B71A13">
        <w:rPr>
          <w:rFonts w:ascii="Arial" w:hAnsi="Arial" w:cs="Arial"/>
          <w:sz w:val="20"/>
          <w:szCs w:val="20"/>
        </w:rPr>
        <w:t>00</w:t>
      </w:r>
      <w:r>
        <w:rPr>
          <w:rFonts w:ascii="Arial" w:hAnsi="Arial" w:cs="Arial"/>
          <w:sz w:val="20"/>
          <w:szCs w:val="20"/>
        </w:rPr>
        <w:t xml:space="preserve"> pm in the classroom or by appointment</w:t>
      </w:r>
    </w:p>
    <w:p w:rsidR="00236542" w:rsidRPr="00100654" w:rsidRDefault="00236542" w:rsidP="00236542">
      <w:pPr>
        <w:rPr>
          <w:rFonts w:ascii="Arial" w:hAnsi="Arial" w:cs="Arial"/>
          <w:sz w:val="20"/>
        </w:rPr>
      </w:pPr>
    </w:p>
    <w:p w:rsidR="00236542" w:rsidRPr="00100654" w:rsidRDefault="00236542" w:rsidP="00236542">
      <w:pPr>
        <w:rPr>
          <w:rFonts w:ascii="Arial" w:hAnsi="Arial" w:cs="Arial"/>
          <w:sz w:val="20"/>
        </w:rPr>
      </w:pPr>
      <w:r w:rsidRPr="00603EC4">
        <w:rPr>
          <w:rFonts w:ascii="Arial" w:hAnsi="Arial" w:cs="Arial"/>
          <w:b/>
          <w:sz w:val="20"/>
          <w:szCs w:val="20"/>
          <w:u w:val="single"/>
        </w:rPr>
        <w:t>REQUIRED MATERIALS</w:t>
      </w:r>
      <w:r w:rsidRPr="00100654">
        <w:rPr>
          <w:rFonts w:ascii="Arial" w:hAnsi="Arial" w:cs="Arial"/>
          <w:sz w:val="20"/>
        </w:rPr>
        <w:t>:</w:t>
      </w:r>
    </w:p>
    <w:p w:rsidR="00621733" w:rsidRPr="000A12D2" w:rsidRDefault="00621733" w:rsidP="008572F5">
      <w:pPr>
        <w:numPr>
          <w:ilvl w:val="0"/>
          <w:numId w:val="18"/>
        </w:numPr>
        <w:autoSpaceDE w:val="0"/>
        <w:autoSpaceDN w:val="0"/>
        <w:adjustRightInd w:val="0"/>
        <w:rPr>
          <w:rFonts w:ascii="Arial" w:hAnsi="Arial" w:cs="Arial"/>
          <w:sz w:val="20"/>
          <w:szCs w:val="18"/>
        </w:rPr>
      </w:pPr>
      <w:r w:rsidRPr="000A12D2">
        <w:rPr>
          <w:rFonts w:ascii="Arial" w:hAnsi="Arial" w:cs="Arial"/>
          <w:sz w:val="20"/>
          <w:szCs w:val="18"/>
          <w:u w:val="single"/>
        </w:rPr>
        <w:t xml:space="preserve">Essentials of Oceanography </w:t>
      </w:r>
      <w:r w:rsidR="009919E2">
        <w:rPr>
          <w:rFonts w:ascii="Arial" w:hAnsi="Arial" w:cs="Arial"/>
          <w:sz w:val="20"/>
          <w:szCs w:val="18"/>
          <w:u w:val="single"/>
        </w:rPr>
        <w:t>11</w:t>
      </w:r>
      <w:r w:rsidR="007A2C2A">
        <w:rPr>
          <w:rFonts w:ascii="Arial" w:hAnsi="Arial" w:cs="Arial"/>
          <w:sz w:val="20"/>
          <w:szCs w:val="18"/>
          <w:u w:val="single"/>
        </w:rPr>
        <w:t>/e</w:t>
      </w:r>
      <w:r w:rsidRPr="000A12D2">
        <w:rPr>
          <w:rFonts w:ascii="Arial" w:hAnsi="Arial" w:cs="Arial"/>
          <w:sz w:val="20"/>
          <w:szCs w:val="18"/>
        </w:rPr>
        <w:t xml:space="preserve"> by Trujillo &amp; Thurman, in addition to handouts &amp; videos. </w:t>
      </w:r>
    </w:p>
    <w:p w:rsidR="00085AA7" w:rsidRPr="000A12D2" w:rsidRDefault="00085AA7" w:rsidP="00F4709D">
      <w:pPr>
        <w:numPr>
          <w:ilvl w:val="0"/>
          <w:numId w:val="18"/>
        </w:numPr>
        <w:autoSpaceDE w:val="0"/>
        <w:autoSpaceDN w:val="0"/>
        <w:adjustRightInd w:val="0"/>
        <w:rPr>
          <w:rFonts w:ascii="Arial" w:hAnsi="Arial" w:cs="Arial"/>
          <w:sz w:val="20"/>
          <w:szCs w:val="18"/>
        </w:rPr>
      </w:pPr>
      <w:r w:rsidRPr="000A12D2">
        <w:rPr>
          <w:rFonts w:ascii="Arial" w:hAnsi="Arial" w:cs="Arial"/>
          <w:sz w:val="20"/>
          <w:szCs w:val="18"/>
          <w:u w:val="single"/>
        </w:rPr>
        <w:t>Lecture Notes</w:t>
      </w:r>
      <w:r w:rsidRPr="000A12D2">
        <w:rPr>
          <w:rFonts w:ascii="Arial" w:hAnsi="Arial" w:cs="Arial"/>
          <w:sz w:val="20"/>
          <w:szCs w:val="18"/>
        </w:rPr>
        <w:t xml:space="preserve"> by Sonjia Leyva, available at the bookstore or </w:t>
      </w:r>
      <w:r w:rsidR="005C7B6E">
        <w:rPr>
          <w:rFonts w:ascii="Arial" w:hAnsi="Arial" w:cs="Arial"/>
          <w:sz w:val="20"/>
          <w:szCs w:val="18"/>
        </w:rPr>
        <w:t>on Canvas</w:t>
      </w:r>
    </w:p>
    <w:p w:rsidR="00236542" w:rsidRPr="000A12D2" w:rsidRDefault="001F74A2" w:rsidP="00F4709D">
      <w:pPr>
        <w:numPr>
          <w:ilvl w:val="0"/>
          <w:numId w:val="18"/>
        </w:numPr>
        <w:rPr>
          <w:rFonts w:ascii="Arial" w:hAnsi="Arial" w:cs="Arial"/>
          <w:sz w:val="20"/>
          <w:szCs w:val="18"/>
        </w:rPr>
      </w:pPr>
      <w:r w:rsidRPr="000A12D2">
        <w:rPr>
          <w:rFonts w:ascii="Arial" w:hAnsi="Arial" w:cs="Arial"/>
          <w:sz w:val="20"/>
          <w:szCs w:val="18"/>
        </w:rPr>
        <w:t>Tracing paper</w:t>
      </w:r>
      <w:r w:rsidR="005C7B6E">
        <w:rPr>
          <w:rFonts w:ascii="Arial" w:hAnsi="Arial" w:cs="Arial"/>
          <w:sz w:val="20"/>
          <w:szCs w:val="18"/>
        </w:rPr>
        <w:t xml:space="preserve"> (14</w:t>
      </w:r>
      <w:r w:rsidR="00C87F8F">
        <w:rPr>
          <w:rFonts w:ascii="Arial" w:hAnsi="Arial" w:cs="Arial"/>
          <w:sz w:val="20"/>
          <w:szCs w:val="18"/>
        </w:rPr>
        <w:t>’</w:t>
      </w:r>
      <w:r w:rsidR="005C7B6E">
        <w:rPr>
          <w:rFonts w:ascii="Arial" w:hAnsi="Arial" w:cs="Arial"/>
          <w:sz w:val="20"/>
          <w:szCs w:val="18"/>
        </w:rPr>
        <w:t>x17”)</w:t>
      </w:r>
      <w:r w:rsidRPr="000A12D2">
        <w:rPr>
          <w:rFonts w:ascii="Arial" w:hAnsi="Arial" w:cs="Arial"/>
          <w:sz w:val="20"/>
          <w:szCs w:val="18"/>
        </w:rPr>
        <w:t>, r</w:t>
      </w:r>
      <w:r w:rsidR="00236542" w:rsidRPr="000A12D2">
        <w:rPr>
          <w:rFonts w:ascii="Arial" w:hAnsi="Arial" w:cs="Arial"/>
          <w:sz w:val="20"/>
          <w:szCs w:val="18"/>
        </w:rPr>
        <w:t>uler (standard &amp; metric), color pencils, plus other materials (will be discussed in class)</w:t>
      </w:r>
    </w:p>
    <w:p w:rsidR="001F74A2" w:rsidRPr="000A12D2" w:rsidRDefault="001F74A2" w:rsidP="00F4709D">
      <w:pPr>
        <w:numPr>
          <w:ilvl w:val="0"/>
          <w:numId w:val="18"/>
        </w:numPr>
        <w:rPr>
          <w:rFonts w:ascii="Arial" w:hAnsi="Arial" w:cs="Arial"/>
          <w:sz w:val="20"/>
          <w:szCs w:val="18"/>
        </w:rPr>
      </w:pPr>
      <w:r w:rsidRPr="000A12D2">
        <w:rPr>
          <w:rFonts w:ascii="Arial" w:hAnsi="Arial" w:cs="Arial"/>
          <w:sz w:val="20"/>
          <w:szCs w:val="18"/>
        </w:rPr>
        <w:t xml:space="preserve">Account at PCC’s </w:t>
      </w:r>
      <w:r w:rsidR="00156903" w:rsidRPr="000A12D2">
        <w:rPr>
          <w:rFonts w:ascii="Arial" w:hAnsi="Arial" w:cs="Arial"/>
          <w:sz w:val="20"/>
          <w:szCs w:val="18"/>
        </w:rPr>
        <w:t>Canvas</w:t>
      </w:r>
      <w:r w:rsidRPr="000A12D2">
        <w:rPr>
          <w:rFonts w:ascii="Arial" w:hAnsi="Arial" w:cs="Arial"/>
          <w:sz w:val="20"/>
          <w:szCs w:val="18"/>
        </w:rPr>
        <w:t xml:space="preserve"> website </w:t>
      </w:r>
    </w:p>
    <w:p w:rsidR="00236542" w:rsidRDefault="00236542" w:rsidP="00236542">
      <w:pPr>
        <w:rPr>
          <w:rFonts w:ascii="Arial" w:hAnsi="Arial" w:cs="Arial"/>
          <w:sz w:val="16"/>
          <w:szCs w:val="18"/>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PURPOSE OF THIS COURSE</w:t>
      </w:r>
    </w:p>
    <w:p w:rsidR="004E3C11" w:rsidRPr="007842AC" w:rsidRDefault="004E3C11" w:rsidP="004E3C11">
      <w:pPr>
        <w:rPr>
          <w:rFonts w:ascii="Arial" w:hAnsi="Arial" w:cs="Arial"/>
          <w:sz w:val="18"/>
          <w:szCs w:val="18"/>
        </w:rPr>
      </w:pPr>
      <w:r w:rsidRPr="000A12D2">
        <w:rPr>
          <w:rFonts w:ascii="Arial" w:hAnsi="Arial" w:cs="Arial"/>
          <w:sz w:val="20"/>
          <w:szCs w:val="18"/>
        </w:rPr>
        <w:t>The purpose of this course is to expose you to a broad range of topics in the ocean sciences,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w:t>
      </w:r>
      <w:r w:rsidRPr="007842AC">
        <w:rPr>
          <w:rFonts w:ascii="Arial" w:hAnsi="Arial" w:cs="Arial"/>
          <w:sz w:val="18"/>
          <w:szCs w:val="18"/>
        </w:rPr>
        <w:t>.</w:t>
      </w:r>
    </w:p>
    <w:p w:rsidR="004E3C11" w:rsidRDefault="004E3C11" w:rsidP="004E3C11">
      <w:pPr>
        <w:rPr>
          <w:rFonts w:ascii="Arial" w:hAnsi="Arial" w:cs="Arial"/>
          <w:sz w:val="18"/>
          <w:szCs w:val="18"/>
        </w:rPr>
      </w:pPr>
    </w:p>
    <w:p w:rsidR="004E3C11" w:rsidRPr="007842AC" w:rsidRDefault="004E3C11" w:rsidP="004E3C11">
      <w:pPr>
        <w:rPr>
          <w:rFonts w:ascii="Arial" w:hAnsi="Arial" w:cs="Arial"/>
          <w:b/>
          <w:sz w:val="18"/>
          <w:szCs w:val="18"/>
          <w:u w:val="single"/>
        </w:rPr>
      </w:pPr>
      <w:r w:rsidRPr="007842AC">
        <w:rPr>
          <w:rFonts w:ascii="Arial" w:hAnsi="Arial" w:cs="Arial"/>
          <w:b/>
          <w:sz w:val="20"/>
          <w:szCs w:val="18"/>
          <w:u w:val="single"/>
        </w:rPr>
        <w:t>STUDENT GOALS</w:t>
      </w:r>
    </w:p>
    <w:p w:rsidR="004E3C11" w:rsidRPr="000A12D2" w:rsidRDefault="004E3C11" w:rsidP="004E3C11">
      <w:pPr>
        <w:rPr>
          <w:rFonts w:ascii="Arial" w:hAnsi="Arial" w:cs="Arial"/>
          <w:sz w:val="20"/>
          <w:szCs w:val="18"/>
        </w:rPr>
      </w:pPr>
      <w:r w:rsidRPr="000A12D2">
        <w:rPr>
          <w:rFonts w:ascii="Arial" w:hAnsi="Arial" w:cs="Arial"/>
          <w:sz w:val="20"/>
          <w:szCs w:val="18"/>
        </w:rPr>
        <w:t>Upon successful completion of this course, the student will be able to:</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the fundamental differences between continents and ocean basins, and explain how ocean basins originate, develop and are destroyed on the basis of plate tectonic models.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Know the physiographic subdivisions of the ocean basins and how the characteristics of each are related to plate tectonic, depositional and erosive processes.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Be able to explain how the seas originated during the early geologic history of the earth.</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 xml:space="preserve">Know the chemical composition and range of physical properties of seawater </w:t>
      </w:r>
      <w:r w:rsidR="00C415AB">
        <w:rPr>
          <w:rFonts w:ascii="Arial" w:hAnsi="Arial" w:cs="Arial"/>
          <w:sz w:val="20"/>
          <w:szCs w:val="18"/>
        </w:rPr>
        <w:t xml:space="preserve">and those </w:t>
      </w:r>
      <w:r w:rsidRPr="000A12D2">
        <w:rPr>
          <w:rFonts w:ascii="Arial" w:hAnsi="Arial" w:cs="Arial"/>
          <w:sz w:val="20"/>
          <w:szCs w:val="18"/>
        </w:rPr>
        <w:t>processes that regulate it.</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Relate seawater circulation and composition to biological productivity and the distribution of organic life.</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horizontal oceanic circulates affects vertical circulation.</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Understand the coupling between atmospheric and oceanic circulation with respect to wind-driven and geostrophic currents.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waves originate, propagate, and refract and reflect on coastlines to produce longshore currents, littoral drift and depositional-erosional features.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man's engineering structures can impact natural balanced coastal processes.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 xml:space="preserve">Explain how tides develop and how they are classified. </w:t>
      </w:r>
    </w:p>
    <w:p w:rsidR="004E3C11" w:rsidRPr="000A12D2" w:rsidRDefault="004E3C11" w:rsidP="004E3C11">
      <w:pPr>
        <w:pStyle w:val="ListParagraph"/>
        <w:numPr>
          <w:ilvl w:val="0"/>
          <w:numId w:val="9"/>
        </w:numPr>
        <w:rPr>
          <w:rFonts w:ascii="Arial" w:hAnsi="Arial" w:cs="Arial"/>
          <w:sz w:val="22"/>
          <w:szCs w:val="20"/>
        </w:rPr>
      </w:pPr>
      <w:r w:rsidRPr="000A12D2">
        <w:rPr>
          <w:rFonts w:ascii="Arial" w:hAnsi="Arial" w:cs="Arial"/>
          <w:sz w:val="20"/>
          <w:szCs w:val="18"/>
        </w:rPr>
        <w:t>Explain how marine sediments are classified and which chemical and physical principles determine their distribution.</w:t>
      </w:r>
    </w:p>
    <w:p w:rsidR="004E3C11" w:rsidRPr="007842AC" w:rsidRDefault="004E3C11" w:rsidP="004E3C11">
      <w:pPr>
        <w:pStyle w:val="ListParagraph"/>
        <w:rPr>
          <w:rFonts w:ascii="Arial" w:hAnsi="Arial" w:cs="Arial"/>
          <w:b/>
          <w:sz w:val="20"/>
          <w:szCs w:val="20"/>
          <w:u w:val="single"/>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STUDENT LEARNING OUTCOMES</w:t>
      </w:r>
    </w:p>
    <w:p w:rsidR="004E3C11" w:rsidRPr="000A12D2" w:rsidRDefault="004E3C11" w:rsidP="004E3C11">
      <w:pPr>
        <w:rPr>
          <w:rFonts w:ascii="Arial" w:hAnsi="Arial" w:cs="Arial"/>
          <w:sz w:val="20"/>
        </w:rPr>
      </w:pPr>
      <w:r w:rsidRPr="000A12D2">
        <w:rPr>
          <w:rFonts w:ascii="Arial" w:hAnsi="Arial" w:cs="Arial"/>
          <w:sz w:val="20"/>
        </w:rPr>
        <w:t>In a broader sense, students will finish this class with the following:</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Knowledge of the scientific method and an ability to apply it in critical evaluation of oceanographic observations and trends in ocean science.</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A basic knowledge of the evolution, characteristics, and spatial variability of the world’s oceans.</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An appreciation for mankind’s changing relationship to the oceans.</w:t>
      </w:r>
    </w:p>
    <w:p w:rsidR="004E3C11" w:rsidRPr="000A12D2" w:rsidRDefault="004E3C11">
      <w:pPr>
        <w:rPr>
          <w:rFonts w:ascii="Arial" w:hAnsi="Arial" w:cs="Arial"/>
          <w:sz w:val="20"/>
          <w:szCs w:val="18"/>
        </w:rPr>
      </w:pPr>
      <w:r w:rsidRPr="000A12D2">
        <w:rPr>
          <w:rFonts w:ascii="Arial" w:hAnsi="Arial" w:cs="Arial"/>
          <w:sz w:val="20"/>
          <w:szCs w:val="18"/>
        </w:rPr>
        <w:br w:type="page"/>
      </w:r>
    </w:p>
    <w:p w:rsidR="00236542" w:rsidRPr="00100654" w:rsidRDefault="00236542" w:rsidP="00236542">
      <w:pPr>
        <w:rPr>
          <w:rFonts w:ascii="Arial" w:hAnsi="Arial" w:cs="Arial"/>
          <w:sz w:val="22"/>
        </w:rPr>
      </w:pPr>
      <w:r w:rsidRPr="00100654">
        <w:rPr>
          <w:rFonts w:ascii="Arial" w:hAnsi="Arial" w:cs="Arial"/>
          <w:b/>
          <w:sz w:val="20"/>
          <w:u w:val="single"/>
        </w:rPr>
        <w:lastRenderedPageBreak/>
        <w:t>METHODS OF EVALUATION, GRADING, ATTENDANCE</w:t>
      </w:r>
      <w:r w:rsidRPr="00100654">
        <w:rPr>
          <w:rFonts w:ascii="Arial" w:hAnsi="Arial" w:cs="Arial"/>
          <w:sz w:val="20"/>
        </w:rPr>
        <w:t>:</w:t>
      </w:r>
    </w:p>
    <w:p w:rsidR="004E3C11" w:rsidRDefault="004E3C11"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Exams</w:t>
      </w:r>
      <w:r w:rsidRPr="00085AA7">
        <w:rPr>
          <w:rFonts w:ascii="Arial" w:hAnsi="Arial" w:cs="Arial"/>
          <w:sz w:val="18"/>
          <w:szCs w:val="18"/>
        </w:rPr>
        <w:t xml:space="preserve"> - There will be two exams - one midterm and one final; each exam is worth 100 points. </w:t>
      </w:r>
      <w:r w:rsidRPr="00085AA7">
        <w:rPr>
          <w:rFonts w:ascii="Arial" w:hAnsi="Arial" w:cs="Arial"/>
          <w:b/>
          <w:sz w:val="18"/>
          <w:szCs w:val="18"/>
        </w:rPr>
        <w:t>Make-up exams will be given only to those who can verify a valid excuse for missing an exam</w:t>
      </w:r>
      <w:r w:rsidRPr="00085AA7">
        <w:rPr>
          <w:rFonts w:ascii="Arial" w:hAnsi="Arial" w:cs="Arial"/>
          <w:sz w:val="18"/>
          <w:szCs w:val="18"/>
        </w:rPr>
        <w:t xml:space="preserve">. The make-up will be given at a time that is mutually agreeable to both the student and myself, but must be arranged </w:t>
      </w:r>
      <w:r w:rsidRPr="005D5046">
        <w:rPr>
          <w:rFonts w:ascii="Arial" w:hAnsi="Arial" w:cs="Arial"/>
          <w:sz w:val="18"/>
          <w:szCs w:val="18"/>
          <w:u w:val="single"/>
        </w:rPr>
        <w:t>prior</w:t>
      </w:r>
      <w:r w:rsidRPr="00085AA7">
        <w:rPr>
          <w:rFonts w:ascii="Arial" w:hAnsi="Arial" w:cs="Arial"/>
          <w:sz w:val="18"/>
          <w:szCs w:val="18"/>
        </w:rPr>
        <w:t xml:space="preserve"> to the initial exam. </w:t>
      </w:r>
      <w:r w:rsidRPr="00085AA7">
        <w:rPr>
          <w:rFonts w:ascii="Arial" w:hAnsi="Arial" w:cs="Arial"/>
          <w:b/>
          <w:sz w:val="18"/>
          <w:szCs w:val="18"/>
        </w:rPr>
        <w:t>Failure to take the make-up exam within two weeks of the original exam date will result in the missed exam counting in as a zero</w:t>
      </w:r>
      <w:r w:rsidRPr="00085AA7">
        <w:rPr>
          <w:rFonts w:ascii="Arial" w:hAnsi="Arial" w:cs="Arial"/>
          <w:sz w:val="18"/>
          <w:szCs w:val="18"/>
        </w:rPr>
        <w:t xml:space="preserve">. </w:t>
      </w:r>
    </w:p>
    <w:p w:rsidR="00085AA7" w:rsidRPr="00085AA7" w:rsidRDefault="00085AA7" w:rsidP="00236542">
      <w:pPr>
        <w:rPr>
          <w:rFonts w:ascii="Arial" w:hAnsi="Arial" w:cs="Arial"/>
          <w:sz w:val="18"/>
          <w:szCs w:val="18"/>
        </w:rPr>
      </w:pPr>
    </w:p>
    <w:p w:rsidR="00DC4B26" w:rsidRPr="00DC4B26" w:rsidRDefault="00DC4B26" w:rsidP="00DC4B26">
      <w:pPr>
        <w:tabs>
          <w:tab w:val="left" w:pos="-1080"/>
          <w:tab w:val="left" w:pos="-720"/>
          <w:tab w:val="left" w:pos="360"/>
        </w:tabs>
        <w:rPr>
          <w:rFonts w:ascii="Arial" w:hAnsi="Arial" w:cs="Arial"/>
          <w:b/>
          <w:bCs/>
          <w:sz w:val="18"/>
          <w:szCs w:val="18"/>
        </w:rPr>
      </w:pPr>
      <w:r w:rsidRPr="00DC4B26">
        <w:rPr>
          <w:rFonts w:ascii="Arial" w:hAnsi="Arial" w:cs="Arial"/>
          <w:b/>
          <w:bCs/>
          <w:sz w:val="18"/>
          <w:szCs w:val="18"/>
        </w:rPr>
        <w:t xml:space="preserve">Weekly Quizzes – </w:t>
      </w:r>
      <w:r w:rsidRPr="00DC4B26">
        <w:rPr>
          <w:rFonts w:ascii="Arial" w:hAnsi="Arial" w:cs="Arial"/>
          <w:bCs/>
          <w:sz w:val="18"/>
          <w:szCs w:val="18"/>
        </w:rPr>
        <w:t xml:space="preserve">Students are required to log onto </w:t>
      </w:r>
      <w:r w:rsidR="00156903">
        <w:rPr>
          <w:rFonts w:ascii="Arial" w:hAnsi="Arial" w:cs="Arial"/>
          <w:bCs/>
          <w:sz w:val="18"/>
          <w:szCs w:val="18"/>
        </w:rPr>
        <w:t>Canvas</w:t>
      </w:r>
      <w:r w:rsidRPr="00DC4B26">
        <w:rPr>
          <w:rFonts w:ascii="Arial" w:hAnsi="Arial" w:cs="Arial"/>
          <w:bCs/>
          <w:sz w:val="18"/>
          <w:szCs w:val="18"/>
        </w:rPr>
        <w:t xml:space="preserve"> and take a weekly quiz.  Each quiz will be worth 20 points and will cover what we have learned (or will learn) in class that week.  Students may access the quiz anytime from 8 am </w:t>
      </w:r>
      <w:r w:rsidR="00861743">
        <w:rPr>
          <w:rFonts w:ascii="Arial" w:hAnsi="Arial" w:cs="Arial"/>
          <w:bCs/>
          <w:sz w:val="18"/>
          <w:szCs w:val="18"/>
        </w:rPr>
        <w:t>Mon</w:t>
      </w:r>
      <w:r w:rsidR="00B54FFB">
        <w:rPr>
          <w:rFonts w:ascii="Arial" w:hAnsi="Arial" w:cs="Arial"/>
          <w:bCs/>
          <w:sz w:val="18"/>
          <w:szCs w:val="18"/>
        </w:rPr>
        <w:t>day</w:t>
      </w:r>
      <w:r w:rsidRPr="00DC4B26">
        <w:rPr>
          <w:rFonts w:ascii="Arial" w:hAnsi="Arial" w:cs="Arial"/>
          <w:bCs/>
          <w:sz w:val="18"/>
          <w:szCs w:val="18"/>
        </w:rPr>
        <w:t xml:space="preserve"> through </w:t>
      </w:r>
      <w:r w:rsidR="0053593B">
        <w:rPr>
          <w:rFonts w:ascii="Arial" w:hAnsi="Arial" w:cs="Arial"/>
          <w:bCs/>
          <w:sz w:val="18"/>
          <w:szCs w:val="18"/>
        </w:rPr>
        <w:t>11:59 pm</w:t>
      </w:r>
      <w:r w:rsidRPr="00DC4B26">
        <w:rPr>
          <w:rFonts w:ascii="Arial" w:hAnsi="Arial" w:cs="Arial"/>
          <w:bCs/>
          <w:sz w:val="18"/>
          <w:szCs w:val="18"/>
        </w:rPr>
        <w:t xml:space="preserve"> </w:t>
      </w:r>
      <w:r w:rsidR="0053593B">
        <w:rPr>
          <w:rFonts w:ascii="Arial" w:hAnsi="Arial" w:cs="Arial"/>
          <w:bCs/>
          <w:sz w:val="18"/>
          <w:szCs w:val="18"/>
        </w:rPr>
        <w:t>Sunday</w:t>
      </w:r>
      <w:r w:rsidRPr="00DC4B26">
        <w:rPr>
          <w:rFonts w:ascii="Arial" w:hAnsi="Arial" w:cs="Arial"/>
          <w:bCs/>
          <w:sz w:val="18"/>
          <w:szCs w:val="18"/>
        </w:rPr>
        <w:t xml:space="preserve">.  Students may take the quiz only once.  Students who do not take the quiz during the allowed time will not be allowed to make up the quiz unless they have an excused absence.   </w:t>
      </w:r>
      <w:r w:rsidRPr="00DC4B26">
        <w:rPr>
          <w:rFonts w:ascii="Arial" w:hAnsi="Arial" w:cs="Arial"/>
          <w:b/>
          <w:bCs/>
          <w:sz w:val="18"/>
          <w:szCs w:val="18"/>
        </w:rPr>
        <w:t>No exceptions!</w:t>
      </w:r>
    </w:p>
    <w:p w:rsidR="003E6E17" w:rsidRPr="00DC4B26" w:rsidRDefault="003E6E17" w:rsidP="00236542">
      <w:pPr>
        <w:rPr>
          <w:rFonts w:ascii="Arial" w:hAnsi="Arial" w:cs="Arial"/>
          <w:sz w:val="18"/>
          <w:szCs w:val="18"/>
        </w:rPr>
      </w:pPr>
    </w:p>
    <w:p w:rsidR="00236542" w:rsidRPr="00085AA7" w:rsidRDefault="00236542" w:rsidP="00236542">
      <w:pPr>
        <w:rPr>
          <w:rFonts w:ascii="Arial" w:hAnsi="Arial" w:cs="Arial"/>
          <w:b/>
          <w:sz w:val="18"/>
          <w:szCs w:val="18"/>
        </w:rPr>
      </w:pPr>
      <w:r w:rsidRPr="00085AA7">
        <w:rPr>
          <w:rFonts w:ascii="Arial" w:hAnsi="Arial" w:cs="Arial"/>
          <w:b/>
          <w:sz w:val="18"/>
          <w:szCs w:val="18"/>
        </w:rPr>
        <w:t>Homework/Activities</w:t>
      </w:r>
      <w:r w:rsidRPr="00085AA7">
        <w:rPr>
          <w:rFonts w:ascii="Arial" w:hAnsi="Arial" w:cs="Arial"/>
          <w:sz w:val="18"/>
          <w:szCs w:val="18"/>
        </w:rPr>
        <w:t xml:space="preserve"> - There will be several in-class activities during the course of this class. You are responsible for bringing in the necessary supplies. In addition, you </w:t>
      </w:r>
      <w:r w:rsidRPr="005C7B6E">
        <w:rPr>
          <w:rFonts w:ascii="Arial" w:hAnsi="Arial" w:cs="Arial"/>
          <w:sz w:val="18"/>
          <w:szCs w:val="18"/>
          <w:u w:val="single"/>
        </w:rPr>
        <w:t>may</w:t>
      </w:r>
      <w:r w:rsidRPr="00085AA7">
        <w:rPr>
          <w:rFonts w:ascii="Arial" w:hAnsi="Arial" w:cs="Arial"/>
          <w:sz w:val="18"/>
          <w:szCs w:val="18"/>
        </w:rPr>
        <w:t xml:space="preserve"> be responsible for answering a few of the “end-of-chapter” review/critical thinking question. Each assignment is worth 20 - 30 points each. You will be graded on neatness, completeness of activity, and ability to follow directions. </w:t>
      </w:r>
      <w:r w:rsidRPr="00085AA7">
        <w:rPr>
          <w:rFonts w:ascii="Arial" w:hAnsi="Arial" w:cs="Arial"/>
          <w:b/>
          <w:sz w:val="18"/>
          <w:szCs w:val="18"/>
        </w:rPr>
        <w:t>Late work will not be accepted.</w:t>
      </w:r>
      <w:r w:rsidR="004E3C11">
        <w:rPr>
          <w:rFonts w:ascii="Arial" w:hAnsi="Arial" w:cs="Arial"/>
          <w:b/>
          <w:sz w:val="18"/>
          <w:szCs w:val="18"/>
        </w:rPr>
        <w:t xml:space="preserve">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given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p>
    <w:p w:rsidR="00236542" w:rsidRPr="00085AA7" w:rsidRDefault="00236542"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Presentations</w:t>
      </w:r>
      <w:r w:rsidRPr="00085AA7">
        <w:rPr>
          <w:rFonts w:ascii="Arial" w:hAnsi="Arial" w:cs="Arial"/>
          <w:sz w:val="18"/>
          <w:szCs w:val="18"/>
        </w:rPr>
        <w:t xml:space="preserve"> - Each student will participate in a group presentation to be given in class during the semester. Guidelines and topics for these presentations are outlined on the attached pages. Each presentation is worth 100 points.</w:t>
      </w:r>
    </w:p>
    <w:p w:rsidR="00236542" w:rsidRPr="00085AA7" w:rsidRDefault="00236542" w:rsidP="00236542">
      <w:pPr>
        <w:rPr>
          <w:rFonts w:ascii="Arial" w:hAnsi="Arial" w:cs="Arial"/>
          <w:sz w:val="18"/>
          <w:szCs w:val="18"/>
        </w:rPr>
      </w:pPr>
    </w:p>
    <w:p w:rsidR="004E3C11" w:rsidRDefault="00236542" w:rsidP="004E3C11">
      <w:pPr>
        <w:rPr>
          <w:rFonts w:ascii="Arial" w:hAnsi="Arial" w:cs="Arial"/>
          <w:sz w:val="18"/>
          <w:szCs w:val="18"/>
        </w:rPr>
      </w:pPr>
      <w:r w:rsidRPr="00085AA7">
        <w:rPr>
          <w:rFonts w:ascii="Arial" w:hAnsi="Arial" w:cs="Arial"/>
          <w:b/>
          <w:sz w:val="18"/>
          <w:szCs w:val="18"/>
        </w:rPr>
        <w:t>Attendance</w:t>
      </w:r>
      <w:r w:rsidRPr="00085AA7">
        <w:rPr>
          <w:rFonts w:ascii="Arial" w:hAnsi="Arial" w:cs="Arial"/>
          <w:sz w:val="18"/>
          <w:szCs w:val="18"/>
        </w:rPr>
        <w:t xml:space="preserve"> - Students are expected to attend each class session and to arrive on time. </w:t>
      </w:r>
      <w:r w:rsidR="005D5046" w:rsidRPr="005D5046">
        <w:rPr>
          <w:rFonts w:ascii="Arial" w:hAnsi="Arial" w:cs="Arial"/>
          <w:sz w:val="18"/>
          <w:szCs w:val="18"/>
        </w:rPr>
        <w:t>Funding for this college is based on student attend</w:t>
      </w:r>
      <w:r w:rsidR="005D5046">
        <w:rPr>
          <w:rFonts w:ascii="Arial" w:hAnsi="Arial" w:cs="Arial"/>
          <w:sz w:val="18"/>
          <w:szCs w:val="18"/>
        </w:rPr>
        <w:t xml:space="preserve">ance, therefore YOU MUST ATTEND </w:t>
      </w:r>
      <w:r w:rsidR="005D5046" w:rsidRPr="005D5046">
        <w:rPr>
          <w:rFonts w:ascii="Arial" w:hAnsi="Arial" w:cs="Arial"/>
          <w:sz w:val="18"/>
          <w:szCs w:val="18"/>
        </w:rPr>
        <w:t xml:space="preserve">CLASS if you wish to get credit for this course. </w:t>
      </w:r>
      <w:r w:rsidRPr="00085AA7">
        <w:rPr>
          <w:rFonts w:ascii="Arial" w:hAnsi="Arial" w:cs="Arial"/>
          <w:sz w:val="18"/>
          <w:szCs w:val="18"/>
        </w:rPr>
        <w:t xml:space="preserve">It will be difficult to make up missed class sessions. However, if you miss a class session of valid reasons (illness), it will up to you to make arrangements to complete the activity.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spellStart"/>
      <w:r w:rsidR="004E3C11" w:rsidRPr="00085AA7">
        <w:rPr>
          <w:rFonts w:ascii="Arial" w:hAnsi="Arial" w:cs="Arial"/>
          <w:sz w:val="18"/>
          <w:szCs w:val="18"/>
        </w:rPr>
        <w:t>given</w:t>
      </w:r>
      <w:proofErr w:type="spell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r w:rsidR="005D5046" w:rsidRPr="005D5046">
        <w:rPr>
          <w:rFonts w:ascii="Arial" w:hAnsi="Arial" w:cs="Arial"/>
          <w:sz w:val="18"/>
          <w:szCs w:val="18"/>
        </w:rPr>
        <w:t>Students may be dismissed for 10 hours of absence. If you drop the class</w:t>
      </w:r>
      <w:r w:rsidR="005D5046">
        <w:rPr>
          <w:rFonts w:ascii="Arial" w:hAnsi="Arial" w:cs="Arial"/>
          <w:sz w:val="18"/>
          <w:szCs w:val="18"/>
        </w:rPr>
        <w:t xml:space="preserve"> </w:t>
      </w:r>
      <w:r w:rsidR="005D5046" w:rsidRPr="005D5046">
        <w:rPr>
          <w:rFonts w:ascii="Arial" w:hAnsi="Arial" w:cs="Arial"/>
          <w:sz w:val="18"/>
          <w:szCs w:val="18"/>
        </w:rPr>
        <w:t>you must do so officially or you may receive an “F”.</w:t>
      </w:r>
      <w:r w:rsidR="00500C43">
        <w:rPr>
          <w:rFonts w:ascii="Arial" w:hAnsi="Arial" w:cs="Arial"/>
          <w:sz w:val="18"/>
          <w:szCs w:val="18"/>
        </w:rPr>
        <w:br/>
      </w:r>
      <w:r w:rsidR="00500C43">
        <w:rPr>
          <w:rFonts w:ascii="Arial" w:hAnsi="Arial" w:cs="Arial"/>
          <w:sz w:val="18"/>
          <w:szCs w:val="18"/>
        </w:rPr>
        <w:br/>
      </w:r>
      <w:r w:rsidR="00500C43">
        <w:rPr>
          <w:rFonts w:ascii="Arial" w:hAnsi="Arial" w:cs="Arial"/>
          <w:b/>
          <w:sz w:val="18"/>
          <w:szCs w:val="18"/>
        </w:rPr>
        <w:t xml:space="preserve">Assessment - </w:t>
      </w:r>
      <w:r w:rsidR="00500C43">
        <w:rPr>
          <w:rFonts w:ascii="Arial" w:hAnsi="Arial" w:cs="Arial"/>
          <w:sz w:val="18"/>
          <w:szCs w:val="18"/>
        </w:rPr>
        <w:t xml:space="preserve">  Your grade in this class is based upon the points YOU earn through completing assignments, quizzes, presentations, and exams.  Nothing in this class is curved.  Your grade is based upon your performance.</w:t>
      </w:r>
      <w:r w:rsidR="004E3C11">
        <w:rPr>
          <w:rFonts w:ascii="Arial" w:hAnsi="Arial" w:cs="Arial"/>
          <w:sz w:val="18"/>
          <w:szCs w:val="18"/>
        </w:rPr>
        <w:t xml:space="preserve">   </w:t>
      </w:r>
      <w:r w:rsidR="004E3C11" w:rsidRPr="00085AA7">
        <w:rPr>
          <w:rFonts w:ascii="Arial" w:hAnsi="Arial" w:cs="Arial"/>
          <w:sz w:val="18"/>
          <w:szCs w:val="18"/>
        </w:rPr>
        <w:t xml:space="preserve">Your </w:t>
      </w:r>
      <w:r w:rsidR="004E3C11">
        <w:rPr>
          <w:rFonts w:ascii="Arial" w:hAnsi="Arial" w:cs="Arial"/>
          <w:sz w:val="18"/>
          <w:szCs w:val="18"/>
        </w:rPr>
        <w:t xml:space="preserve">final </w:t>
      </w:r>
      <w:r w:rsidR="004E3C11" w:rsidRPr="00085AA7">
        <w:rPr>
          <w:rFonts w:ascii="Arial" w:hAnsi="Arial" w:cs="Arial"/>
          <w:sz w:val="18"/>
          <w:szCs w:val="18"/>
        </w:rPr>
        <w:t>grade</w:t>
      </w:r>
      <w:r w:rsidR="004E3C11">
        <w:rPr>
          <w:rFonts w:ascii="Arial" w:hAnsi="Arial" w:cs="Arial"/>
          <w:sz w:val="18"/>
          <w:szCs w:val="18"/>
        </w:rPr>
        <w:t xml:space="preserve"> in this class</w:t>
      </w:r>
      <w:r w:rsidR="004E3C11" w:rsidRPr="00085AA7">
        <w:rPr>
          <w:rFonts w:ascii="Arial" w:hAnsi="Arial" w:cs="Arial"/>
          <w:sz w:val="18"/>
          <w:szCs w:val="18"/>
        </w:rPr>
        <w:t xml:space="preserve"> is based on your percentage score out of </w:t>
      </w:r>
      <w:r w:rsidR="004E3C11">
        <w:rPr>
          <w:rFonts w:ascii="Arial" w:hAnsi="Arial" w:cs="Arial"/>
          <w:sz w:val="18"/>
          <w:szCs w:val="18"/>
        </w:rPr>
        <w:t>8</w:t>
      </w:r>
      <w:r w:rsidR="004E3C11" w:rsidRPr="00085AA7">
        <w:rPr>
          <w:rFonts w:ascii="Arial" w:hAnsi="Arial" w:cs="Arial"/>
          <w:sz w:val="18"/>
          <w:szCs w:val="18"/>
        </w:rPr>
        <w:t>00 points.</w:t>
      </w:r>
      <w:r w:rsidR="004E3C11">
        <w:rPr>
          <w:rFonts w:ascii="Arial" w:hAnsi="Arial" w:cs="Arial"/>
          <w:sz w:val="18"/>
          <w:szCs w:val="18"/>
        </w:rPr>
        <w:t xml:space="preserve">  See the table below.</w:t>
      </w:r>
    </w:p>
    <w:p w:rsidR="004E3C11" w:rsidRDefault="004E3C11" w:rsidP="004E3C11">
      <w:pPr>
        <w:rPr>
          <w:rFonts w:ascii="Arial" w:hAnsi="Arial" w:cs="Arial"/>
          <w:sz w:val="18"/>
          <w:szCs w:val="18"/>
        </w:rPr>
      </w:pPr>
    </w:p>
    <w:p w:rsidR="00236542" w:rsidRPr="00500C43" w:rsidRDefault="004E3C11" w:rsidP="004E3C11">
      <w:pPr>
        <w:rPr>
          <w:rFonts w:ascii="Arial" w:hAnsi="Arial" w:cs="Arial"/>
          <w:sz w:val="18"/>
          <w:szCs w:val="18"/>
        </w:rPr>
      </w:pPr>
      <w:r w:rsidRPr="00085AA7">
        <w:rPr>
          <w:rFonts w:ascii="Arial" w:hAnsi="Arial" w:cs="Arial"/>
          <w:sz w:val="18"/>
          <w:szCs w:val="18"/>
        </w:rPr>
        <w:t xml:space="preserve">You may do up to 20 points of extra credit work to raise your total points earned (please see attached list). All extra credit is due the last day of class – not the day of the final. </w:t>
      </w:r>
      <w:r>
        <w:rPr>
          <w:rFonts w:ascii="Arial" w:hAnsi="Arial" w:cs="Arial"/>
          <w:sz w:val="18"/>
          <w:szCs w:val="18"/>
        </w:rPr>
        <w:t xml:space="preserve">  By doing extra credit you agree that you will NOT ask to have your grade “bumped up” at the end of the semester. </w:t>
      </w:r>
      <w:r>
        <w:rPr>
          <w:rFonts w:ascii="Arial" w:hAnsi="Arial" w:cs="Arial"/>
          <w:sz w:val="18"/>
          <w:szCs w:val="18"/>
        </w:rPr>
        <w:br/>
      </w:r>
    </w:p>
    <w:tbl>
      <w:tblPr>
        <w:tblStyle w:val="TableGrid"/>
        <w:tblW w:w="9588" w:type="dxa"/>
        <w:tblLayout w:type="fixed"/>
        <w:tblLook w:val="01E0" w:firstRow="1" w:lastRow="1" w:firstColumn="1" w:lastColumn="1" w:noHBand="0" w:noVBand="0"/>
      </w:tblPr>
      <w:tblGrid>
        <w:gridCol w:w="2216"/>
        <w:gridCol w:w="2832"/>
        <w:gridCol w:w="459"/>
        <w:gridCol w:w="963"/>
        <w:gridCol w:w="1204"/>
        <w:gridCol w:w="1100"/>
        <w:gridCol w:w="814"/>
      </w:tblGrid>
      <w:tr w:rsidR="001732F5" w:rsidRPr="00085AA7" w:rsidTr="004F3ADD">
        <w:tc>
          <w:tcPr>
            <w:tcW w:w="2216" w:type="dxa"/>
            <w:tcBorders>
              <w:top w:val="nil"/>
              <w:left w:val="nil"/>
              <w:right w:val="nil"/>
            </w:tcBorders>
          </w:tcPr>
          <w:p w:rsidR="001732F5" w:rsidRPr="00085AA7" w:rsidRDefault="001732F5" w:rsidP="00236542">
            <w:pPr>
              <w:rPr>
                <w:rFonts w:ascii="Arial" w:hAnsi="Arial" w:cs="Arial"/>
                <w:sz w:val="18"/>
                <w:szCs w:val="18"/>
              </w:rPr>
            </w:pPr>
          </w:p>
        </w:tc>
        <w:tc>
          <w:tcPr>
            <w:tcW w:w="3291"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Points Possible</w:t>
            </w:r>
          </w:p>
        </w:tc>
        <w:tc>
          <w:tcPr>
            <w:tcW w:w="2167" w:type="dxa"/>
            <w:gridSpan w:val="2"/>
            <w:tcBorders>
              <w:top w:val="nil"/>
              <w:left w:val="nil"/>
              <w:right w:val="nil"/>
            </w:tcBorders>
            <w:vAlign w:val="bottom"/>
          </w:tcPr>
          <w:p w:rsidR="001732F5" w:rsidRPr="00085AA7" w:rsidRDefault="001732F5" w:rsidP="00DC4B26">
            <w:pPr>
              <w:autoSpaceDE w:val="0"/>
              <w:autoSpaceDN w:val="0"/>
              <w:adjustRightInd w:val="0"/>
              <w:jc w:val="center"/>
              <w:rPr>
                <w:rFonts w:ascii="Arial" w:hAnsi="Arial" w:cs="Arial"/>
                <w:sz w:val="18"/>
                <w:szCs w:val="18"/>
              </w:rPr>
            </w:pPr>
            <w:r w:rsidRPr="00085AA7">
              <w:rPr>
                <w:rFonts w:ascii="Arial" w:hAnsi="Arial" w:cs="Arial"/>
                <w:b/>
                <w:bCs/>
                <w:sz w:val="18"/>
                <w:szCs w:val="18"/>
              </w:rPr>
              <w:t>Total Points</w:t>
            </w:r>
            <w:r w:rsidR="00DC4B26">
              <w:rPr>
                <w:rFonts w:ascii="Arial" w:hAnsi="Arial" w:cs="Arial"/>
                <w:b/>
                <w:bCs/>
                <w:sz w:val="18"/>
                <w:szCs w:val="18"/>
              </w:rPr>
              <w:t xml:space="preserve"> </w:t>
            </w:r>
            <w:r w:rsidRPr="00085AA7">
              <w:rPr>
                <w:rFonts w:ascii="Arial" w:hAnsi="Arial" w:cs="Arial"/>
                <w:b/>
                <w:bCs/>
                <w:sz w:val="18"/>
                <w:szCs w:val="18"/>
              </w:rPr>
              <w:t>Possible</w:t>
            </w:r>
          </w:p>
        </w:tc>
        <w:tc>
          <w:tcPr>
            <w:tcW w:w="1699"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 of Grade</w:t>
            </w:r>
          </w:p>
        </w:tc>
      </w:tr>
      <w:tr w:rsidR="001732F5" w:rsidRPr="00085AA7" w:rsidTr="004F3ADD">
        <w:trPr>
          <w:trHeight w:val="288"/>
        </w:trPr>
        <w:tc>
          <w:tcPr>
            <w:tcW w:w="2216"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Exams</w:t>
            </w:r>
          </w:p>
        </w:tc>
        <w:tc>
          <w:tcPr>
            <w:tcW w:w="3291" w:type="dxa"/>
            <w:gridSpan w:val="2"/>
            <w:vAlign w:val="center"/>
          </w:tcPr>
          <w:p w:rsidR="001732F5" w:rsidRPr="00085AA7" w:rsidRDefault="001732F5" w:rsidP="0078335A">
            <w:pPr>
              <w:rPr>
                <w:rFonts w:ascii="Arial" w:hAnsi="Arial" w:cs="Arial"/>
                <w:sz w:val="18"/>
                <w:szCs w:val="18"/>
              </w:rPr>
            </w:pPr>
            <w:r w:rsidRPr="00085AA7">
              <w:rPr>
                <w:rFonts w:ascii="Arial" w:hAnsi="Arial" w:cs="Arial"/>
                <w:sz w:val="18"/>
                <w:szCs w:val="18"/>
              </w:rPr>
              <w:t>2 exams at 100 points each</w:t>
            </w:r>
          </w:p>
        </w:tc>
        <w:tc>
          <w:tcPr>
            <w:tcW w:w="2167"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699"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=(c2/c6)*100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085AA7" w:rsidRPr="00085AA7" w:rsidTr="004F3ADD">
        <w:trPr>
          <w:trHeight w:val="288"/>
        </w:trPr>
        <w:tc>
          <w:tcPr>
            <w:tcW w:w="2216" w:type="dxa"/>
            <w:vAlign w:val="center"/>
          </w:tcPr>
          <w:p w:rsidR="00085AA7" w:rsidRPr="00085AA7" w:rsidRDefault="00085AA7" w:rsidP="0078335A">
            <w:pPr>
              <w:rPr>
                <w:rFonts w:ascii="Arial" w:hAnsi="Arial" w:cs="Arial"/>
                <w:b/>
                <w:bCs/>
                <w:sz w:val="18"/>
                <w:szCs w:val="18"/>
              </w:rPr>
            </w:pPr>
            <w:r w:rsidRPr="00085AA7">
              <w:rPr>
                <w:rFonts w:ascii="Arial" w:hAnsi="Arial" w:cs="Arial"/>
                <w:b/>
                <w:bCs/>
                <w:sz w:val="18"/>
                <w:szCs w:val="18"/>
              </w:rPr>
              <w:t>Quizzes</w:t>
            </w:r>
          </w:p>
        </w:tc>
        <w:tc>
          <w:tcPr>
            <w:tcW w:w="3291" w:type="dxa"/>
            <w:gridSpan w:val="2"/>
            <w:vAlign w:val="center"/>
          </w:tcPr>
          <w:p w:rsidR="00085AA7" w:rsidRPr="00085AA7" w:rsidRDefault="00085AA7" w:rsidP="0078335A">
            <w:pPr>
              <w:rPr>
                <w:rFonts w:ascii="Arial" w:hAnsi="Arial" w:cs="Arial"/>
                <w:sz w:val="18"/>
                <w:szCs w:val="18"/>
              </w:rPr>
            </w:pPr>
            <w:r w:rsidRPr="00085AA7">
              <w:rPr>
                <w:rFonts w:ascii="Arial" w:hAnsi="Arial" w:cs="Arial"/>
                <w:sz w:val="18"/>
                <w:szCs w:val="18"/>
              </w:rPr>
              <w:t>10 quizzes at 20 points each</w:t>
            </w:r>
          </w:p>
        </w:tc>
        <w:tc>
          <w:tcPr>
            <w:tcW w:w="2167" w:type="dxa"/>
            <w:gridSpan w:val="2"/>
            <w:vAlign w:val="center"/>
          </w:tcPr>
          <w:p w:rsidR="00085AA7" w:rsidRPr="00085AA7" w:rsidRDefault="00085AA7" w:rsidP="0078335A">
            <w:pPr>
              <w:jc w:val="center"/>
              <w:rPr>
                <w:rFonts w:ascii="Arial" w:hAnsi="Arial" w:cs="Arial"/>
                <w:sz w:val="18"/>
                <w:szCs w:val="18"/>
              </w:rPr>
            </w:pPr>
            <w:r w:rsidRPr="00085AA7">
              <w:rPr>
                <w:rFonts w:ascii="Arial" w:hAnsi="Arial" w:cs="Arial"/>
                <w:sz w:val="18"/>
                <w:szCs w:val="18"/>
              </w:rPr>
              <w:t>200</w:t>
            </w:r>
          </w:p>
        </w:tc>
        <w:tc>
          <w:tcPr>
            <w:tcW w:w="1699" w:type="dxa"/>
            <w:gridSpan w:val="2"/>
            <w:vAlign w:val="center"/>
          </w:tcPr>
          <w:p w:rsidR="00085AA7"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1732F5" w:rsidRPr="00085AA7" w:rsidTr="004F3ADD">
        <w:trPr>
          <w:trHeight w:val="288"/>
        </w:trPr>
        <w:tc>
          <w:tcPr>
            <w:tcW w:w="2216" w:type="dxa"/>
            <w:vAlign w:val="center"/>
          </w:tcPr>
          <w:p w:rsidR="001732F5" w:rsidRPr="00085AA7" w:rsidRDefault="001732F5" w:rsidP="0078335A">
            <w:pPr>
              <w:rPr>
                <w:rFonts w:ascii="Arial" w:hAnsi="Arial" w:cs="Arial"/>
                <w:b/>
                <w:sz w:val="18"/>
                <w:szCs w:val="18"/>
              </w:rPr>
            </w:pPr>
            <w:r w:rsidRPr="00085AA7">
              <w:rPr>
                <w:rFonts w:ascii="Arial" w:hAnsi="Arial" w:cs="Arial"/>
                <w:b/>
                <w:sz w:val="18"/>
                <w:szCs w:val="18"/>
              </w:rPr>
              <w:t>Activities</w:t>
            </w:r>
          </w:p>
        </w:tc>
        <w:tc>
          <w:tcPr>
            <w:tcW w:w="3291" w:type="dxa"/>
            <w:gridSpan w:val="2"/>
            <w:vAlign w:val="center"/>
          </w:tcPr>
          <w:p w:rsidR="001732F5" w:rsidRPr="00085AA7" w:rsidRDefault="00D37526" w:rsidP="00156903">
            <w:pPr>
              <w:rPr>
                <w:rFonts w:ascii="Arial" w:hAnsi="Arial" w:cs="Arial"/>
                <w:sz w:val="18"/>
                <w:szCs w:val="18"/>
              </w:rPr>
            </w:pPr>
            <w:r>
              <w:rPr>
                <w:rFonts w:ascii="Arial" w:hAnsi="Arial" w:cs="Arial"/>
                <w:sz w:val="18"/>
                <w:szCs w:val="18"/>
              </w:rPr>
              <w:t>10</w:t>
            </w:r>
            <w:r w:rsidR="001732F5" w:rsidRPr="00085AA7">
              <w:rPr>
                <w:rFonts w:ascii="Arial" w:hAnsi="Arial" w:cs="Arial"/>
                <w:sz w:val="18"/>
                <w:szCs w:val="18"/>
              </w:rPr>
              <w:t xml:space="preserve"> activities at </w:t>
            </w:r>
            <w:r w:rsidR="00156903">
              <w:rPr>
                <w:rFonts w:ascii="Arial" w:hAnsi="Arial" w:cs="Arial"/>
                <w:sz w:val="18"/>
                <w:szCs w:val="18"/>
              </w:rPr>
              <w:t>20</w:t>
            </w:r>
            <w:r w:rsidR="001732F5" w:rsidRPr="00085AA7">
              <w:rPr>
                <w:rFonts w:ascii="Arial" w:hAnsi="Arial" w:cs="Arial"/>
                <w:sz w:val="18"/>
                <w:szCs w:val="18"/>
              </w:rPr>
              <w:t xml:space="preserve"> points each</w:t>
            </w:r>
          </w:p>
        </w:tc>
        <w:tc>
          <w:tcPr>
            <w:tcW w:w="2167"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699"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1732F5" w:rsidRPr="00085AA7" w:rsidTr="004F3ADD">
        <w:trPr>
          <w:trHeight w:val="288"/>
        </w:trPr>
        <w:tc>
          <w:tcPr>
            <w:tcW w:w="2216"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Presentation</w:t>
            </w:r>
          </w:p>
        </w:tc>
        <w:tc>
          <w:tcPr>
            <w:tcW w:w="3291" w:type="dxa"/>
            <w:gridSpan w:val="2"/>
            <w:vAlign w:val="center"/>
          </w:tcPr>
          <w:p w:rsidR="001732F5" w:rsidRPr="00085AA7" w:rsidRDefault="00891E83" w:rsidP="0078335A">
            <w:pPr>
              <w:rPr>
                <w:rFonts w:ascii="Arial" w:hAnsi="Arial" w:cs="Arial"/>
                <w:sz w:val="18"/>
                <w:szCs w:val="18"/>
              </w:rPr>
            </w:pPr>
            <w:r w:rsidRPr="00085AA7">
              <w:rPr>
                <w:rFonts w:ascii="Arial" w:hAnsi="Arial" w:cs="Arial"/>
                <w:sz w:val="18"/>
                <w:szCs w:val="18"/>
              </w:rPr>
              <w:t>2</w:t>
            </w:r>
            <w:r w:rsidR="001732F5" w:rsidRPr="00085AA7">
              <w:rPr>
                <w:rFonts w:ascii="Arial" w:hAnsi="Arial" w:cs="Arial"/>
                <w:sz w:val="18"/>
                <w:szCs w:val="18"/>
              </w:rPr>
              <w:t xml:space="preserve"> at 100 points each</w:t>
            </w:r>
          </w:p>
        </w:tc>
        <w:tc>
          <w:tcPr>
            <w:tcW w:w="2167" w:type="dxa"/>
            <w:gridSpan w:val="2"/>
            <w:vAlign w:val="center"/>
          </w:tcPr>
          <w:p w:rsidR="001732F5" w:rsidRPr="00085AA7" w:rsidRDefault="00891E83" w:rsidP="0078335A">
            <w:pPr>
              <w:jc w:val="center"/>
              <w:rPr>
                <w:rFonts w:ascii="Arial" w:hAnsi="Arial" w:cs="Arial"/>
                <w:sz w:val="18"/>
                <w:szCs w:val="18"/>
              </w:rPr>
            </w:pPr>
            <w:r w:rsidRPr="00085AA7">
              <w:rPr>
                <w:rFonts w:ascii="Arial" w:hAnsi="Arial" w:cs="Arial"/>
                <w:sz w:val="18"/>
                <w:szCs w:val="18"/>
              </w:rPr>
              <w:t>2</w:t>
            </w:r>
            <w:r w:rsidR="0078335A" w:rsidRPr="00085AA7">
              <w:rPr>
                <w:rFonts w:ascii="Arial" w:hAnsi="Arial" w:cs="Arial"/>
                <w:sz w:val="18"/>
                <w:szCs w:val="18"/>
              </w:rPr>
              <w:t>00</w:t>
            </w:r>
          </w:p>
        </w:tc>
        <w:tc>
          <w:tcPr>
            <w:tcW w:w="1699"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=(c4/c6)*100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78335A" w:rsidRPr="00085AA7" w:rsidTr="004F3ADD">
        <w:tc>
          <w:tcPr>
            <w:tcW w:w="2216" w:type="dxa"/>
            <w:tcBorders>
              <w:left w:val="nil"/>
              <w:bottom w:val="nil"/>
              <w:right w:val="nil"/>
            </w:tcBorders>
          </w:tcPr>
          <w:p w:rsidR="0078335A" w:rsidRPr="00085AA7" w:rsidRDefault="0078335A" w:rsidP="00236542">
            <w:pPr>
              <w:rPr>
                <w:rFonts w:ascii="Arial" w:hAnsi="Arial" w:cs="Arial"/>
                <w:b/>
                <w:bCs/>
                <w:sz w:val="18"/>
                <w:szCs w:val="18"/>
              </w:rPr>
            </w:pPr>
          </w:p>
        </w:tc>
        <w:tc>
          <w:tcPr>
            <w:tcW w:w="3291"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p>
        </w:tc>
        <w:tc>
          <w:tcPr>
            <w:tcW w:w="2167" w:type="dxa"/>
            <w:gridSpan w:val="2"/>
            <w:tcBorders>
              <w:left w:val="nil"/>
              <w:bottom w:val="nil"/>
              <w:right w:val="nil"/>
            </w:tcBorders>
            <w:vAlign w:val="center"/>
          </w:tcPr>
          <w:p w:rsidR="0078335A"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=SUM(ABOVE) </w:instrText>
            </w:r>
            <w:r w:rsidRPr="00085AA7">
              <w:rPr>
                <w:rFonts w:ascii="Arial" w:hAnsi="Arial" w:cs="Arial"/>
                <w:sz w:val="18"/>
                <w:szCs w:val="18"/>
              </w:rPr>
              <w:fldChar w:fldCharType="separate"/>
            </w:r>
            <w:r w:rsidR="00C7073A">
              <w:rPr>
                <w:rFonts w:ascii="Arial" w:hAnsi="Arial" w:cs="Arial"/>
                <w:noProof/>
                <w:sz w:val="18"/>
                <w:szCs w:val="18"/>
              </w:rPr>
              <w:t>800</w:t>
            </w:r>
            <w:r w:rsidRPr="00085AA7">
              <w:rPr>
                <w:rFonts w:ascii="Arial" w:hAnsi="Arial" w:cs="Arial"/>
                <w:sz w:val="18"/>
                <w:szCs w:val="18"/>
              </w:rPr>
              <w:fldChar w:fldCharType="end"/>
            </w:r>
          </w:p>
        </w:tc>
        <w:tc>
          <w:tcPr>
            <w:tcW w:w="1699"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r w:rsidRPr="00085AA7">
              <w:rPr>
                <w:rFonts w:ascii="Arial" w:hAnsi="Arial" w:cs="Arial"/>
                <w:sz w:val="18"/>
                <w:szCs w:val="18"/>
              </w:rPr>
              <w:t>100%</w:t>
            </w:r>
          </w:p>
        </w:tc>
      </w:tr>
      <w:tr w:rsidR="001F74A2" w:rsidRPr="00085AA7" w:rsidTr="004F3ADD">
        <w:tc>
          <w:tcPr>
            <w:tcW w:w="2216" w:type="dxa"/>
            <w:tcBorders>
              <w:top w:val="nil"/>
              <w:left w:val="nil"/>
              <w:bottom w:val="nil"/>
              <w:right w:val="nil"/>
            </w:tcBorders>
          </w:tcPr>
          <w:p w:rsidR="001F74A2" w:rsidRPr="00085AA7" w:rsidRDefault="001F74A2" w:rsidP="00236542">
            <w:pPr>
              <w:rPr>
                <w:rFonts w:ascii="Arial" w:hAnsi="Arial" w:cs="Arial"/>
                <w:b/>
                <w:bCs/>
                <w:sz w:val="18"/>
                <w:szCs w:val="18"/>
              </w:rPr>
            </w:pPr>
          </w:p>
        </w:tc>
        <w:tc>
          <w:tcPr>
            <w:tcW w:w="3291"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2167"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1699"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r>
      <w:tr w:rsidR="00530271" w:rsidRPr="00085AA7" w:rsidTr="004F3ADD">
        <w:trPr>
          <w:gridAfter w:val="1"/>
          <w:wAfter w:w="814" w:type="dxa"/>
          <w:trHeight w:val="288"/>
        </w:trPr>
        <w:tc>
          <w:tcPr>
            <w:tcW w:w="5048" w:type="dxa"/>
            <w:gridSpan w:val="2"/>
            <w:vMerge w:val="restart"/>
            <w:tcBorders>
              <w:top w:val="nil"/>
              <w:left w:val="nil"/>
              <w:bottom w:val="nil"/>
            </w:tcBorders>
          </w:tcPr>
          <w:p w:rsidR="00530271" w:rsidRPr="00085AA7" w:rsidRDefault="00530271" w:rsidP="00530271">
            <w:pPr>
              <w:rPr>
                <w:rFonts w:ascii="Arial" w:hAnsi="Arial" w:cs="Arial"/>
                <w:sz w:val="18"/>
                <w:szCs w:val="18"/>
              </w:rPr>
            </w:pPr>
          </w:p>
        </w:tc>
        <w:tc>
          <w:tcPr>
            <w:tcW w:w="1422"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A = &gt; 90%</w:t>
            </w:r>
          </w:p>
        </w:tc>
        <w:tc>
          <w:tcPr>
            <w:tcW w:w="2304"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 xml:space="preserve">&gt; </w:t>
            </w:r>
            <w:r w:rsidR="0091744A">
              <w:rPr>
                <w:rFonts w:ascii="Arial" w:hAnsi="Arial" w:cs="Arial"/>
                <w:sz w:val="18"/>
                <w:szCs w:val="18"/>
              </w:rPr>
              <w:t>72</w:t>
            </w:r>
            <w:r w:rsidRPr="00085AA7">
              <w:rPr>
                <w:rFonts w:ascii="Arial" w:hAnsi="Arial" w:cs="Arial"/>
                <w:sz w:val="18"/>
                <w:szCs w:val="18"/>
              </w:rPr>
              <w:t>0.0 points</w:t>
            </w:r>
          </w:p>
        </w:tc>
      </w:tr>
      <w:tr w:rsidR="00530271" w:rsidRPr="00085AA7" w:rsidTr="004F3ADD">
        <w:trPr>
          <w:gridAfter w:val="1"/>
          <w:wAfter w:w="814" w:type="dxa"/>
          <w:trHeight w:val="288"/>
        </w:trPr>
        <w:tc>
          <w:tcPr>
            <w:tcW w:w="5048" w:type="dxa"/>
            <w:gridSpan w:val="2"/>
            <w:vMerge/>
            <w:tcBorders>
              <w:left w:val="nil"/>
              <w:bottom w:val="nil"/>
            </w:tcBorders>
          </w:tcPr>
          <w:p w:rsidR="00530271" w:rsidRPr="00085AA7" w:rsidRDefault="00530271" w:rsidP="00530271">
            <w:pPr>
              <w:rPr>
                <w:rFonts w:ascii="Arial" w:hAnsi="Arial" w:cs="Arial"/>
                <w:sz w:val="18"/>
                <w:szCs w:val="18"/>
              </w:rPr>
            </w:pPr>
          </w:p>
        </w:tc>
        <w:tc>
          <w:tcPr>
            <w:tcW w:w="1422"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B = 80 - 89%</w:t>
            </w:r>
          </w:p>
        </w:tc>
        <w:tc>
          <w:tcPr>
            <w:tcW w:w="230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64</w:t>
            </w:r>
            <w:r w:rsidR="00530271" w:rsidRPr="00085AA7">
              <w:rPr>
                <w:rFonts w:ascii="Arial" w:hAnsi="Arial" w:cs="Arial"/>
                <w:sz w:val="18"/>
                <w:szCs w:val="18"/>
              </w:rPr>
              <w:t xml:space="preserve">0.0 - </w:t>
            </w:r>
            <w:r>
              <w:rPr>
                <w:rFonts w:ascii="Arial" w:hAnsi="Arial" w:cs="Arial"/>
                <w:sz w:val="18"/>
                <w:szCs w:val="18"/>
              </w:rPr>
              <w:t>71</w:t>
            </w:r>
            <w:r w:rsidR="00530271" w:rsidRPr="00085AA7">
              <w:rPr>
                <w:rFonts w:ascii="Arial" w:hAnsi="Arial" w:cs="Arial"/>
                <w:sz w:val="18"/>
                <w:szCs w:val="18"/>
              </w:rPr>
              <w:t>9.9 points</w:t>
            </w:r>
          </w:p>
        </w:tc>
      </w:tr>
      <w:tr w:rsidR="00530271" w:rsidRPr="00085AA7" w:rsidTr="004F3ADD">
        <w:trPr>
          <w:gridAfter w:val="1"/>
          <w:wAfter w:w="814" w:type="dxa"/>
          <w:trHeight w:val="288"/>
        </w:trPr>
        <w:tc>
          <w:tcPr>
            <w:tcW w:w="5048" w:type="dxa"/>
            <w:gridSpan w:val="2"/>
            <w:vMerge/>
            <w:tcBorders>
              <w:left w:val="nil"/>
              <w:bottom w:val="nil"/>
            </w:tcBorders>
          </w:tcPr>
          <w:p w:rsidR="00530271" w:rsidRPr="00085AA7" w:rsidRDefault="00530271" w:rsidP="00530271">
            <w:pPr>
              <w:rPr>
                <w:rFonts w:ascii="Arial" w:hAnsi="Arial" w:cs="Arial"/>
                <w:sz w:val="18"/>
                <w:szCs w:val="18"/>
              </w:rPr>
            </w:pPr>
          </w:p>
        </w:tc>
        <w:tc>
          <w:tcPr>
            <w:tcW w:w="1422"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C = 70 - 79%</w:t>
            </w:r>
          </w:p>
        </w:tc>
        <w:tc>
          <w:tcPr>
            <w:tcW w:w="230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56</w:t>
            </w:r>
            <w:r w:rsidR="00530271" w:rsidRPr="00085AA7">
              <w:rPr>
                <w:rFonts w:ascii="Arial" w:hAnsi="Arial" w:cs="Arial"/>
                <w:sz w:val="18"/>
                <w:szCs w:val="18"/>
              </w:rPr>
              <w:t xml:space="preserve">0.0 - </w:t>
            </w:r>
            <w:r>
              <w:rPr>
                <w:rFonts w:ascii="Arial" w:hAnsi="Arial" w:cs="Arial"/>
                <w:sz w:val="18"/>
                <w:szCs w:val="18"/>
              </w:rPr>
              <w:t>63</w:t>
            </w:r>
            <w:r w:rsidR="00530271" w:rsidRPr="00085AA7">
              <w:rPr>
                <w:rFonts w:ascii="Arial" w:hAnsi="Arial" w:cs="Arial"/>
                <w:sz w:val="18"/>
                <w:szCs w:val="18"/>
              </w:rPr>
              <w:t>9.9 points</w:t>
            </w:r>
          </w:p>
        </w:tc>
      </w:tr>
      <w:tr w:rsidR="00530271" w:rsidRPr="00085AA7" w:rsidTr="004F3ADD">
        <w:trPr>
          <w:gridAfter w:val="1"/>
          <w:wAfter w:w="814" w:type="dxa"/>
          <w:trHeight w:val="288"/>
        </w:trPr>
        <w:tc>
          <w:tcPr>
            <w:tcW w:w="5048" w:type="dxa"/>
            <w:gridSpan w:val="2"/>
            <w:vMerge/>
            <w:tcBorders>
              <w:left w:val="nil"/>
              <w:bottom w:val="nil"/>
            </w:tcBorders>
          </w:tcPr>
          <w:p w:rsidR="00530271" w:rsidRPr="00085AA7" w:rsidRDefault="00530271" w:rsidP="00530271">
            <w:pPr>
              <w:rPr>
                <w:rFonts w:ascii="Arial" w:hAnsi="Arial" w:cs="Arial"/>
                <w:sz w:val="18"/>
                <w:szCs w:val="18"/>
              </w:rPr>
            </w:pPr>
          </w:p>
        </w:tc>
        <w:tc>
          <w:tcPr>
            <w:tcW w:w="1422"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D = 60 - 69%</w:t>
            </w:r>
          </w:p>
        </w:tc>
        <w:tc>
          <w:tcPr>
            <w:tcW w:w="230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48</w:t>
            </w:r>
            <w:r w:rsidR="00530271" w:rsidRPr="00085AA7">
              <w:rPr>
                <w:rFonts w:ascii="Arial" w:hAnsi="Arial" w:cs="Arial"/>
                <w:sz w:val="18"/>
                <w:szCs w:val="18"/>
              </w:rPr>
              <w:t xml:space="preserve">0.0 - </w:t>
            </w:r>
            <w:r>
              <w:rPr>
                <w:rFonts w:ascii="Arial" w:hAnsi="Arial" w:cs="Arial"/>
                <w:sz w:val="18"/>
                <w:szCs w:val="18"/>
              </w:rPr>
              <w:t>55</w:t>
            </w:r>
            <w:r w:rsidR="00530271" w:rsidRPr="00085AA7">
              <w:rPr>
                <w:rFonts w:ascii="Arial" w:hAnsi="Arial" w:cs="Arial"/>
                <w:sz w:val="18"/>
                <w:szCs w:val="18"/>
              </w:rPr>
              <w:t>9.9 points</w:t>
            </w:r>
          </w:p>
        </w:tc>
      </w:tr>
      <w:tr w:rsidR="00530271" w:rsidRPr="00085AA7" w:rsidTr="004F3ADD">
        <w:trPr>
          <w:gridAfter w:val="1"/>
          <w:wAfter w:w="814" w:type="dxa"/>
          <w:trHeight w:val="288"/>
        </w:trPr>
        <w:tc>
          <w:tcPr>
            <w:tcW w:w="5048" w:type="dxa"/>
            <w:gridSpan w:val="2"/>
            <w:vMerge/>
            <w:tcBorders>
              <w:left w:val="nil"/>
              <w:bottom w:val="nil"/>
            </w:tcBorders>
          </w:tcPr>
          <w:p w:rsidR="00530271" w:rsidRPr="00085AA7" w:rsidRDefault="00530271" w:rsidP="00530271">
            <w:pPr>
              <w:rPr>
                <w:rFonts w:ascii="Arial" w:hAnsi="Arial" w:cs="Arial"/>
                <w:sz w:val="18"/>
                <w:szCs w:val="18"/>
              </w:rPr>
            </w:pPr>
          </w:p>
        </w:tc>
        <w:tc>
          <w:tcPr>
            <w:tcW w:w="1422"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F = &lt; 60%</w:t>
            </w:r>
          </w:p>
        </w:tc>
        <w:tc>
          <w:tcPr>
            <w:tcW w:w="2304"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 xml:space="preserve">&lt; </w:t>
            </w:r>
            <w:r w:rsidR="0091744A">
              <w:rPr>
                <w:rFonts w:ascii="Arial" w:hAnsi="Arial" w:cs="Arial"/>
                <w:sz w:val="18"/>
                <w:szCs w:val="18"/>
              </w:rPr>
              <w:t>48</w:t>
            </w:r>
            <w:r w:rsidRPr="00085AA7">
              <w:rPr>
                <w:rFonts w:ascii="Arial" w:hAnsi="Arial" w:cs="Arial"/>
                <w:sz w:val="18"/>
                <w:szCs w:val="18"/>
              </w:rPr>
              <w:t>0.0 points</w:t>
            </w:r>
          </w:p>
        </w:tc>
      </w:tr>
    </w:tbl>
    <w:p w:rsidR="003E6E17" w:rsidRDefault="004E3C11" w:rsidP="00530271">
      <w:pPr>
        <w:rPr>
          <w:rFonts w:ascii="Arial" w:hAnsi="Arial" w:cs="Arial"/>
          <w:b/>
          <w:u w:val="single"/>
        </w:rPr>
      </w:pPr>
      <w:r>
        <w:rPr>
          <w:rFonts w:ascii="Arial" w:hAnsi="Arial" w:cs="Arial"/>
          <w:b/>
          <w:u w:val="single"/>
        </w:rPr>
        <w:lastRenderedPageBreak/>
        <w:t>T</w:t>
      </w:r>
      <w:r w:rsidR="00677401" w:rsidRPr="00835350">
        <w:rPr>
          <w:rFonts w:ascii="Arial" w:hAnsi="Arial" w:cs="Arial"/>
          <w:b/>
          <w:u w:val="single"/>
        </w:rPr>
        <w:t>ENTATIVE SCHEDULE</w:t>
      </w:r>
    </w:p>
    <w:p w:rsidR="00646201" w:rsidRDefault="00646201" w:rsidP="00530271">
      <w:pPr>
        <w:rPr>
          <w:rFonts w:ascii="Arial" w:hAnsi="Arial" w:cs="Arial"/>
          <w:b/>
          <w:u w:val="single"/>
        </w:rPr>
      </w:pPr>
      <w:bookmarkStart w:id="0" w:name="_GoBack"/>
      <w:bookmarkEnd w:id="0"/>
    </w:p>
    <w:tbl>
      <w:tblPr>
        <w:tblW w:w="9760" w:type="dxa"/>
        <w:tblLook w:val="04A0" w:firstRow="1" w:lastRow="0" w:firstColumn="1" w:lastColumn="0" w:noHBand="0" w:noVBand="1"/>
      </w:tblPr>
      <w:tblGrid>
        <w:gridCol w:w="843"/>
        <w:gridCol w:w="1120"/>
        <w:gridCol w:w="6820"/>
        <w:gridCol w:w="1123"/>
      </w:tblGrid>
      <w:tr w:rsidR="00646201" w:rsidTr="00646201">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201" w:rsidRDefault="00646201">
            <w:pPr>
              <w:jc w:val="center"/>
              <w:rPr>
                <w:rFonts w:ascii="Arial" w:hAnsi="Arial" w:cs="Arial"/>
                <w:b/>
                <w:bCs/>
                <w:color w:val="000000"/>
              </w:rPr>
            </w:pPr>
            <w:r>
              <w:rPr>
                <w:rFonts w:ascii="Arial" w:hAnsi="Arial" w:cs="Arial"/>
                <w:b/>
                <w:bCs/>
                <w:color w:val="000000"/>
              </w:rPr>
              <w:t>Week</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46201" w:rsidRDefault="00646201">
            <w:pPr>
              <w:jc w:val="center"/>
              <w:rPr>
                <w:rFonts w:ascii="Arial" w:hAnsi="Arial" w:cs="Arial"/>
                <w:b/>
                <w:bCs/>
                <w:color w:val="000000"/>
              </w:rPr>
            </w:pPr>
            <w:r>
              <w:rPr>
                <w:rFonts w:ascii="Arial" w:hAnsi="Arial" w:cs="Arial"/>
                <w:b/>
                <w:bCs/>
                <w:color w:val="000000"/>
              </w:rPr>
              <w:t>Date</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rsidR="00646201" w:rsidRDefault="00646201">
            <w:pPr>
              <w:jc w:val="center"/>
              <w:rPr>
                <w:rFonts w:ascii="Arial" w:hAnsi="Arial" w:cs="Arial"/>
                <w:b/>
                <w:bCs/>
                <w:color w:val="000000"/>
              </w:rPr>
            </w:pPr>
            <w:r>
              <w:rPr>
                <w:rFonts w:ascii="Arial" w:hAnsi="Arial" w:cs="Arial"/>
                <w:b/>
                <w:bCs/>
                <w:color w:val="000000"/>
              </w:rPr>
              <w:t>Topic</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46201" w:rsidRDefault="00646201">
            <w:pPr>
              <w:jc w:val="center"/>
              <w:rPr>
                <w:rFonts w:ascii="Arial" w:hAnsi="Arial" w:cs="Arial"/>
                <w:b/>
                <w:bCs/>
                <w:color w:val="000000"/>
              </w:rPr>
            </w:pPr>
            <w:r>
              <w:rPr>
                <w:rFonts w:ascii="Arial" w:hAnsi="Arial" w:cs="Arial"/>
                <w:b/>
                <w:bCs/>
                <w:color w:val="000000"/>
              </w:rPr>
              <w:t>Chapter</w:t>
            </w:r>
          </w:p>
        </w:tc>
      </w:tr>
      <w:tr w:rsidR="00646201" w:rsidTr="00646201">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1</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Calibri" w:hAnsi="Calibri"/>
                <w:color w:val="000000"/>
                <w:sz w:val="22"/>
                <w:szCs w:val="22"/>
              </w:rPr>
            </w:pPr>
            <w:r>
              <w:rPr>
                <w:rFonts w:ascii="Calibri" w:hAnsi="Calibri"/>
                <w:color w:val="000000"/>
                <w:sz w:val="22"/>
                <w:szCs w:val="22"/>
              </w:rPr>
              <w:t>1/15</w:t>
            </w:r>
          </w:p>
        </w:tc>
        <w:tc>
          <w:tcPr>
            <w:tcW w:w="6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rPr>
                <w:rFonts w:ascii="Arial" w:hAnsi="Arial" w:cs="Arial"/>
                <w:color w:val="000000"/>
                <w:sz w:val="20"/>
                <w:szCs w:val="20"/>
              </w:rPr>
            </w:pPr>
            <w:r>
              <w:rPr>
                <w:rFonts w:ascii="Arial" w:hAnsi="Arial" w:cs="Arial"/>
                <w:color w:val="000000"/>
                <w:sz w:val="20"/>
                <w:szCs w:val="20"/>
              </w:rPr>
              <w:t>Lecture:  Introduction</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1</w:t>
            </w:r>
          </w:p>
        </w:tc>
      </w:tr>
      <w:tr w:rsidR="00646201" w:rsidTr="00646201">
        <w:trPr>
          <w:trHeight w:val="300"/>
        </w:trPr>
        <w:tc>
          <w:tcPr>
            <w:tcW w:w="760" w:type="dxa"/>
            <w:vMerge/>
            <w:tcBorders>
              <w:top w:val="nil"/>
              <w:left w:val="single" w:sz="4" w:space="0" w:color="auto"/>
              <w:bottom w:val="single" w:sz="4" w:space="0" w:color="auto"/>
              <w:right w:val="single" w:sz="4" w:space="0" w:color="auto"/>
            </w:tcBorders>
            <w:vAlign w:val="center"/>
            <w:hideMark/>
          </w:tcPr>
          <w:p w:rsidR="00646201" w:rsidRDefault="00646201">
            <w:pPr>
              <w:rPr>
                <w:rFonts w:ascii="Arial" w:hAnsi="Arial" w:cs="Arial"/>
                <w:color w:val="000000"/>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Calibri" w:hAnsi="Calibri"/>
                <w:color w:val="000000"/>
                <w:sz w:val="22"/>
                <w:szCs w:val="22"/>
              </w:rPr>
            </w:pPr>
          </w:p>
        </w:tc>
        <w:tc>
          <w:tcPr>
            <w:tcW w:w="68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Arial" w:hAnsi="Arial" w:cs="Arial"/>
                <w:color w:val="00000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Arial" w:hAnsi="Arial" w:cs="Arial"/>
                <w:color w:val="000000"/>
                <w:sz w:val="20"/>
                <w:szCs w:val="20"/>
              </w:rPr>
            </w:pPr>
          </w:p>
        </w:tc>
      </w:tr>
      <w:tr w:rsidR="00646201" w:rsidTr="00646201">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2</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Calibri" w:hAnsi="Calibri"/>
                <w:color w:val="000000"/>
                <w:sz w:val="22"/>
                <w:szCs w:val="22"/>
              </w:rPr>
            </w:pPr>
            <w:r>
              <w:rPr>
                <w:rFonts w:ascii="Calibri" w:hAnsi="Calibri"/>
                <w:color w:val="000000"/>
                <w:sz w:val="22"/>
                <w:szCs w:val="22"/>
              </w:rPr>
              <w:t>1/22</w:t>
            </w:r>
          </w:p>
        </w:tc>
        <w:tc>
          <w:tcPr>
            <w:tcW w:w="6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rPr>
                <w:rFonts w:ascii="Arial" w:hAnsi="Arial" w:cs="Arial"/>
                <w:color w:val="000000"/>
                <w:sz w:val="20"/>
                <w:szCs w:val="20"/>
              </w:rPr>
            </w:pPr>
            <w:r>
              <w:rPr>
                <w:rFonts w:ascii="Arial" w:hAnsi="Arial" w:cs="Arial"/>
                <w:color w:val="000000"/>
                <w:sz w:val="20"/>
                <w:szCs w:val="20"/>
              </w:rPr>
              <w:t xml:space="preserve">Lecture &amp; Activity: Plate Tectonics &amp; Map Activity </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2</w:t>
            </w:r>
          </w:p>
        </w:tc>
      </w:tr>
      <w:tr w:rsidR="00646201" w:rsidTr="00646201">
        <w:trPr>
          <w:trHeight w:val="300"/>
        </w:trPr>
        <w:tc>
          <w:tcPr>
            <w:tcW w:w="760" w:type="dxa"/>
            <w:vMerge/>
            <w:tcBorders>
              <w:top w:val="nil"/>
              <w:left w:val="single" w:sz="4" w:space="0" w:color="auto"/>
              <w:bottom w:val="single" w:sz="4" w:space="0" w:color="auto"/>
              <w:right w:val="single" w:sz="4" w:space="0" w:color="auto"/>
            </w:tcBorders>
            <w:vAlign w:val="center"/>
            <w:hideMark/>
          </w:tcPr>
          <w:p w:rsidR="00646201" w:rsidRDefault="00646201">
            <w:pPr>
              <w:rPr>
                <w:rFonts w:ascii="Arial" w:hAnsi="Arial" w:cs="Arial"/>
                <w:color w:val="000000"/>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Calibri" w:hAnsi="Calibri"/>
                <w:color w:val="000000"/>
                <w:sz w:val="22"/>
                <w:szCs w:val="22"/>
              </w:rPr>
            </w:pPr>
          </w:p>
        </w:tc>
        <w:tc>
          <w:tcPr>
            <w:tcW w:w="68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Arial" w:hAnsi="Arial" w:cs="Arial"/>
                <w:color w:val="00000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Arial" w:hAnsi="Arial" w:cs="Arial"/>
                <w:color w:val="000000"/>
                <w:sz w:val="20"/>
                <w:szCs w:val="20"/>
              </w:rPr>
            </w:pPr>
          </w:p>
        </w:tc>
      </w:tr>
      <w:tr w:rsidR="00646201" w:rsidTr="00646201">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3</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Calibri" w:hAnsi="Calibri"/>
                <w:color w:val="000000"/>
                <w:sz w:val="22"/>
                <w:szCs w:val="22"/>
              </w:rPr>
            </w:pPr>
            <w:r>
              <w:rPr>
                <w:rFonts w:ascii="Calibri" w:hAnsi="Calibri"/>
                <w:color w:val="000000"/>
                <w:sz w:val="22"/>
                <w:szCs w:val="22"/>
              </w:rPr>
              <w:t>1/29</w:t>
            </w:r>
          </w:p>
        </w:tc>
        <w:tc>
          <w:tcPr>
            <w:tcW w:w="6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rPr>
                <w:rFonts w:ascii="Arial" w:hAnsi="Arial" w:cs="Arial"/>
                <w:color w:val="000000"/>
                <w:sz w:val="20"/>
                <w:szCs w:val="20"/>
              </w:rPr>
            </w:pPr>
            <w:r>
              <w:rPr>
                <w:rFonts w:ascii="Arial" w:hAnsi="Arial" w:cs="Arial"/>
                <w:color w:val="000000"/>
                <w:sz w:val="20"/>
                <w:szCs w:val="20"/>
              </w:rPr>
              <w:t xml:space="preserve">Lecture &amp; Activity: Plate Tectonics &amp; Map Activity </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2</w:t>
            </w:r>
          </w:p>
        </w:tc>
      </w:tr>
      <w:tr w:rsidR="00646201" w:rsidTr="00646201">
        <w:trPr>
          <w:trHeight w:val="300"/>
        </w:trPr>
        <w:tc>
          <w:tcPr>
            <w:tcW w:w="760" w:type="dxa"/>
            <w:vMerge/>
            <w:tcBorders>
              <w:top w:val="nil"/>
              <w:left w:val="single" w:sz="4" w:space="0" w:color="auto"/>
              <w:bottom w:val="single" w:sz="4" w:space="0" w:color="auto"/>
              <w:right w:val="single" w:sz="4" w:space="0" w:color="auto"/>
            </w:tcBorders>
            <w:vAlign w:val="center"/>
            <w:hideMark/>
          </w:tcPr>
          <w:p w:rsidR="00646201" w:rsidRDefault="00646201">
            <w:pPr>
              <w:rPr>
                <w:rFonts w:ascii="Arial" w:hAnsi="Arial" w:cs="Arial"/>
                <w:color w:val="000000"/>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Calibri" w:hAnsi="Calibri"/>
                <w:color w:val="000000"/>
                <w:sz w:val="22"/>
                <w:szCs w:val="22"/>
              </w:rPr>
            </w:pPr>
          </w:p>
        </w:tc>
        <w:tc>
          <w:tcPr>
            <w:tcW w:w="68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Arial" w:hAnsi="Arial" w:cs="Arial"/>
                <w:color w:val="00000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Arial" w:hAnsi="Arial" w:cs="Arial"/>
                <w:color w:val="000000"/>
                <w:sz w:val="20"/>
                <w:szCs w:val="20"/>
              </w:rPr>
            </w:pPr>
          </w:p>
        </w:tc>
      </w:tr>
      <w:tr w:rsidR="00646201" w:rsidTr="00646201">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4</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Calibri" w:hAnsi="Calibri"/>
                <w:color w:val="000000"/>
                <w:sz w:val="22"/>
                <w:szCs w:val="22"/>
              </w:rPr>
            </w:pPr>
            <w:r>
              <w:rPr>
                <w:rFonts w:ascii="Calibri" w:hAnsi="Calibri"/>
                <w:color w:val="000000"/>
                <w:sz w:val="22"/>
                <w:szCs w:val="22"/>
              </w:rPr>
              <w:t>2/5</w:t>
            </w:r>
          </w:p>
        </w:tc>
        <w:tc>
          <w:tcPr>
            <w:tcW w:w="6820" w:type="dxa"/>
            <w:vMerge w:val="restart"/>
            <w:tcBorders>
              <w:top w:val="nil"/>
              <w:left w:val="single" w:sz="4" w:space="0" w:color="auto"/>
              <w:bottom w:val="single" w:sz="4" w:space="0" w:color="000000"/>
              <w:right w:val="single" w:sz="4" w:space="0" w:color="auto"/>
            </w:tcBorders>
            <w:shd w:val="clear" w:color="auto" w:fill="auto"/>
            <w:vAlign w:val="center"/>
            <w:hideMark/>
          </w:tcPr>
          <w:p w:rsidR="00646201" w:rsidRDefault="00646201">
            <w:pPr>
              <w:rPr>
                <w:rFonts w:ascii="Arial" w:hAnsi="Arial" w:cs="Arial"/>
                <w:color w:val="000000"/>
                <w:sz w:val="20"/>
                <w:szCs w:val="20"/>
              </w:rPr>
            </w:pPr>
            <w:r>
              <w:rPr>
                <w:rFonts w:ascii="Arial" w:hAnsi="Arial" w:cs="Arial"/>
                <w:color w:val="000000"/>
                <w:sz w:val="20"/>
                <w:szCs w:val="20"/>
              </w:rPr>
              <w:t xml:space="preserve">Lecture: Marine Provinces </w:t>
            </w:r>
            <w:r>
              <w:rPr>
                <w:rFonts w:ascii="Arial" w:hAnsi="Arial" w:cs="Arial"/>
                <w:color w:val="000000"/>
                <w:sz w:val="20"/>
                <w:szCs w:val="20"/>
              </w:rPr>
              <w:br/>
              <w:t>Lecture: Marine Sediments</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3 &amp; 4</w:t>
            </w:r>
          </w:p>
        </w:tc>
      </w:tr>
      <w:tr w:rsidR="00646201" w:rsidTr="00646201">
        <w:trPr>
          <w:trHeight w:val="300"/>
        </w:trPr>
        <w:tc>
          <w:tcPr>
            <w:tcW w:w="760" w:type="dxa"/>
            <w:vMerge/>
            <w:tcBorders>
              <w:top w:val="nil"/>
              <w:left w:val="single" w:sz="4" w:space="0" w:color="auto"/>
              <w:bottom w:val="single" w:sz="4" w:space="0" w:color="auto"/>
              <w:right w:val="single" w:sz="4" w:space="0" w:color="auto"/>
            </w:tcBorders>
            <w:vAlign w:val="center"/>
            <w:hideMark/>
          </w:tcPr>
          <w:p w:rsidR="00646201" w:rsidRDefault="00646201">
            <w:pPr>
              <w:rPr>
                <w:rFonts w:ascii="Arial" w:hAnsi="Arial" w:cs="Arial"/>
                <w:color w:val="000000"/>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Calibri" w:hAnsi="Calibri"/>
                <w:color w:val="000000"/>
                <w:sz w:val="22"/>
                <w:szCs w:val="22"/>
              </w:rPr>
            </w:pPr>
          </w:p>
        </w:tc>
        <w:tc>
          <w:tcPr>
            <w:tcW w:w="68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Arial" w:hAnsi="Arial" w:cs="Arial"/>
                <w:color w:val="00000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Arial" w:hAnsi="Arial" w:cs="Arial"/>
                <w:color w:val="000000"/>
                <w:sz w:val="20"/>
                <w:szCs w:val="20"/>
              </w:rPr>
            </w:pPr>
          </w:p>
        </w:tc>
      </w:tr>
      <w:tr w:rsidR="00646201" w:rsidTr="00646201">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5</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Calibri" w:hAnsi="Calibri"/>
                <w:color w:val="000000"/>
                <w:sz w:val="22"/>
                <w:szCs w:val="22"/>
              </w:rPr>
            </w:pPr>
            <w:r>
              <w:rPr>
                <w:rFonts w:ascii="Calibri" w:hAnsi="Calibri"/>
                <w:color w:val="000000"/>
                <w:sz w:val="22"/>
                <w:szCs w:val="22"/>
              </w:rPr>
              <w:t>2/12</w:t>
            </w:r>
          </w:p>
        </w:tc>
        <w:tc>
          <w:tcPr>
            <w:tcW w:w="6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rPr>
                <w:rFonts w:ascii="Arial" w:hAnsi="Arial" w:cs="Arial"/>
                <w:b/>
                <w:bCs/>
                <w:color w:val="000000"/>
                <w:sz w:val="20"/>
                <w:szCs w:val="20"/>
              </w:rPr>
            </w:pPr>
            <w:r>
              <w:rPr>
                <w:rFonts w:ascii="Arial" w:hAnsi="Arial" w:cs="Arial"/>
                <w:b/>
                <w:bCs/>
                <w:color w:val="000000"/>
                <w:sz w:val="20"/>
                <w:szCs w:val="20"/>
              </w:rPr>
              <w:t>Lincoln’s Birthday/Presidents Day – Campus Closed</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w:t>
            </w:r>
          </w:p>
        </w:tc>
      </w:tr>
      <w:tr w:rsidR="00646201" w:rsidTr="00646201">
        <w:trPr>
          <w:trHeight w:val="300"/>
        </w:trPr>
        <w:tc>
          <w:tcPr>
            <w:tcW w:w="760" w:type="dxa"/>
            <w:vMerge/>
            <w:tcBorders>
              <w:top w:val="nil"/>
              <w:left w:val="single" w:sz="4" w:space="0" w:color="auto"/>
              <w:bottom w:val="single" w:sz="4" w:space="0" w:color="auto"/>
              <w:right w:val="single" w:sz="4" w:space="0" w:color="auto"/>
            </w:tcBorders>
            <w:vAlign w:val="center"/>
            <w:hideMark/>
          </w:tcPr>
          <w:p w:rsidR="00646201" w:rsidRDefault="00646201">
            <w:pPr>
              <w:rPr>
                <w:rFonts w:ascii="Arial" w:hAnsi="Arial" w:cs="Arial"/>
                <w:color w:val="000000"/>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Calibri" w:hAnsi="Calibri"/>
                <w:color w:val="000000"/>
                <w:sz w:val="22"/>
                <w:szCs w:val="22"/>
              </w:rPr>
            </w:pPr>
          </w:p>
        </w:tc>
        <w:tc>
          <w:tcPr>
            <w:tcW w:w="68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Arial" w:hAnsi="Arial" w:cs="Arial"/>
                <w:b/>
                <w:bCs/>
                <w:color w:val="00000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Arial" w:hAnsi="Arial" w:cs="Arial"/>
                <w:color w:val="000000"/>
                <w:sz w:val="20"/>
                <w:szCs w:val="20"/>
              </w:rPr>
            </w:pPr>
          </w:p>
        </w:tc>
      </w:tr>
      <w:tr w:rsidR="00646201" w:rsidTr="00646201">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6</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Calibri" w:hAnsi="Calibri"/>
                <w:color w:val="000000"/>
                <w:sz w:val="22"/>
                <w:szCs w:val="22"/>
              </w:rPr>
            </w:pPr>
            <w:r>
              <w:rPr>
                <w:rFonts w:ascii="Calibri" w:hAnsi="Calibri"/>
                <w:color w:val="000000"/>
                <w:sz w:val="22"/>
                <w:szCs w:val="22"/>
              </w:rPr>
              <w:t>2/19</w:t>
            </w:r>
          </w:p>
        </w:tc>
        <w:tc>
          <w:tcPr>
            <w:tcW w:w="6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rPr>
                <w:rFonts w:ascii="Arial" w:hAnsi="Arial" w:cs="Arial"/>
                <w:color w:val="000000"/>
                <w:sz w:val="20"/>
                <w:szCs w:val="20"/>
              </w:rPr>
            </w:pPr>
            <w:r>
              <w:rPr>
                <w:rFonts w:ascii="Arial" w:hAnsi="Arial" w:cs="Arial"/>
                <w:color w:val="000000"/>
                <w:sz w:val="20"/>
                <w:szCs w:val="20"/>
              </w:rPr>
              <w:t>Lecture &amp; Activity:  Seawater &amp; Seawater Data Activity</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5</w:t>
            </w:r>
          </w:p>
        </w:tc>
      </w:tr>
      <w:tr w:rsidR="00646201" w:rsidTr="00646201">
        <w:trPr>
          <w:trHeight w:val="300"/>
        </w:trPr>
        <w:tc>
          <w:tcPr>
            <w:tcW w:w="760" w:type="dxa"/>
            <w:vMerge/>
            <w:tcBorders>
              <w:top w:val="nil"/>
              <w:left w:val="single" w:sz="4" w:space="0" w:color="auto"/>
              <w:bottom w:val="single" w:sz="4" w:space="0" w:color="auto"/>
              <w:right w:val="single" w:sz="4" w:space="0" w:color="auto"/>
            </w:tcBorders>
            <w:vAlign w:val="center"/>
            <w:hideMark/>
          </w:tcPr>
          <w:p w:rsidR="00646201" w:rsidRDefault="00646201">
            <w:pPr>
              <w:rPr>
                <w:rFonts w:ascii="Arial" w:hAnsi="Arial" w:cs="Arial"/>
                <w:color w:val="000000"/>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Calibri" w:hAnsi="Calibri"/>
                <w:color w:val="000000"/>
                <w:sz w:val="22"/>
                <w:szCs w:val="22"/>
              </w:rPr>
            </w:pPr>
          </w:p>
        </w:tc>
        <w:tc>
          <w:tcPr>
            <w:tcW w:w="68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Arial" w:hAnsi="Arial" w:cs="Arial"/>
                <w:color w:val="00000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Arial" w:hAnsi="Arial" w:cs="Arial"/>
                <w:color w:val="000000"/>
                <w:sz w:val="20"/>
                <w:szCs w:val="20"/>
              </w:rPr>
            </w:pPr>
          </w:p>
        </w:tc>
      </w:tr>
      <w:tr w:rsidR="00646201" w:rsidTr="00646201">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7</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Calibri" w:hAnsi="Calibri"/>
                <w:color w:val="000000"/>
                <w:sz w:val="22"/>
                <w:szCs w:val="22"/>
              </w:rPr>
            </w:pPr>
            <w:r>
              <w:rPr>
                <w:rFonts w:ascii="Calibri" w:hAnsi="Calibri"/>
                <w:color w:val="000000"/>
                <w:sz w:val="22"/>
                <w:szCs w:val="22"/>
              </w:rPr>
              <w:t>2/26</w:t>
            </w:r>
          </w:p>
        </w:tc>
        <w:tc>
          <w:tcPr>
            <w:tcW w:w="6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rPr>
                <w:rFonts w:ascii="Arial" w:hAnsi="Arial" w:cs="Arial"/>
                <w:b/>
                <w:bCs/>
                <w:color w:val="000000"/>
                <w:sz w:val="20"/>
                <w:szCs w:val="20"/>
              </w:rPr>
            </w:pPr>
            <w:r>
              <w:rPr>
                <w:rFonts w:ascii="Arial" w:hAnsi="Arial" w:cs="Arial"/>
                <w:b/>
                <w:bCs/>
                <w:color w:val="000000"/>
                <w:sz w:val="20"/>
                <w:szCs w:val="20"/>
              </w:rPr>
              <w:t>PRESENTATIONS (co-evaluations and group evaluations due TODAY)</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w:t>
            </w:r>
          </w:p>
        </w:tc>
      </w:tr>
      <w:tr w:rsidR="00646201" w:rsidTr="00646201">
        <w:trPr>
          <w:trHeight w:val="300"/>
        </w:trPr>
        <w:tc>
          <w:tcPr>
            <w:tcW w:w="760" w:type="dxa"/>
            <w:vMerge/>
            <w:tcBorders>
              <w:top w:val="nil"/>
              <w:left w:val="single" w:sz="4" w:space="0" w:color="auto"/>
              <w:bottom w:val="single" w:sz="4" w:space="0" w:color="auto"/>
              <w:right w:val="single" w:sz="4" w:space="0" w:color="auto"/>
            </w:tcBorders>
            <w:vAlign w:val="center"/>
            <w:hideMark/>
          </w:tcPr>
          <w:p w:rsidR="00646201" w:rsidRDefault="00646201">
            <w:pPr>
              <w:rPr>
                <w:rFonts w:ascii="Arial" w:hAnsi="Arial" w:cs="Arial"/>
                <w:color w:val="000000"/>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Calibri" w:hAnsi="Calibri"/>
                <w:color w:val="000000"/>
                <w:sz w:val="22"/>
                <w:szCs w:val="22"/>
              </w:rPr>
            </w:pPr>
          </w:p>
        </w:tc>
        <w:tc>
          <w:tcPr>
            <w:tcW w:w="68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Arial" w:hAnsi="Arial" w:cs="Arial"/>
                <w:b/>
                <w:bCs/>
                <w:color w:val="00000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Arial" w:hAnsi="Arial" w:cs="Arial"/>
                <w:color w:val="000000"/>
                <w:sz w:val="20"/>
                <w:szCs w:val="20"/>
              </w:rPr>
            </w:pPr>
          </w:p>
        </w:tc>
      </w:tr>
      <w:tr w:rsidR="00646201" w:rsidTr="00646201">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8</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Calibri" w:hAnsi="Calibri"/>
                <w:color w:val="000000"/>
                <w:sz w:val="22"/>
                <w:szCs w:val="22"/>
              </w:rPr>
            </w:pPr>
            <w:r>
              <w:rPr>
                <w:rFonts w:ascii="Calibri" w:hAnsi="Calibri"/>
                <w:color w:val="000000"/>
                <w:sz w:val="22"/>
                <w:szCs w:val="22"/>
              </w:rPr>
              <w:t>3/4</w:t>
            </w:r>
          </w:p>
        </w:tc>
        <w:tc>
          <w:tcPr>
            <w:tcW w:w="6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rPr>
                <w:rFonts w:ascii="Arial" w:hAnsi="Arial" w:cs="Arial"/>
                <w:b/>
                <w:bCs/>
                <w:color w:val="000000"/>
                <w:sz w:val="20"/>
                <w:szCs w:val="20"/>
              </w:rPr>
            </w:pPr>
            <w:r>
              <w:rPr>
                <w:rFonts w:ascii="Arial" w:hAnsi="Arial" w:cs="Arial"/>
                <w:b/>
                <w:bCs/>
                <w:color w:val="000000"/>
                <w:sz w:val="20"/>
                <w:szCs w:val="20"/>
              </w:rPr>
              <w:t xml:space="preserve">MIDTERM EXAM </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w:t>
            </w:r>
          </w:p>
        </w:tc>
      </w:tr>
      <w:tr w:rsidR="00646201" w:rsidTr="00646201">
        <w:trPr>
          <w:trHeight w:val="300"/>
        </w:trPr>
        <w:tc>
          <w:tcPr>
            <w:tcW w:w="760" w:type="dxa"/>
            <w:vMerge/>
            <w:tcBorders>
              <w:top w:val="nil"/>
              <w:left w:val="single" w:sz="4" w:space="0" w:color="auto"/>
              <w:bottom w:val="single" w:sz="4" w:space="0" w:color="auto"/>
              <w:right w:val="single" w:sz="4" w:space="0" w:color="auto"/>
            </w:tcBorders>
            <w:vAlign w:val="center"/>
            <w:hideMark/>
          </w:tcPr>
          <w:p w:rsidR="00646201" w:rsidRDefault="00646201">
            <w:pPr>
              <w:rPr>
                <w:rFonts w:ascii="Arial" w:hAnsi="Arial" w:cs="Arial"/>
                <w:color w:val="000000"/>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Calibri" w:hAnsi="Calibri"/>
                <w:color w:val="000000"/>
                <w:sz w:val="22"/>
                <w:szCs w:val="22"/>
              </w:rPr>
            </w:pPr>
          </w:p>
        </w:tc>
        <w:tc>
          <w:tcPr>
            <w:tcW w:w="68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Arial" w:hAnsi="Arial" w:cs="Arial"/>
                <w:b/>
                <w:bCs/>
                <w:color w:val="00000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Arial" w:hAnsi="Arial" w:cs="Arial"/>
                <w:color w:val="000000"/>
                <w:sz w:val="20"/>
                <w:szCs w:val="20"/>
              </w:rPr>
            </w:pPr>
          </w:p>
        </w:tc>
      </w:tr>
      <w:tr w:rsidR="00646201" w:rsidTr="00646201">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9</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Calibri" w:hAnsi="Calibri"/>
                <w:color w:val="000000"/>
                <w:sz w:val="22"/>
                <w:szCs w:val="22"/>
              </w:rPr>
            </w:pPr>
            <w:r>
              <w:rPr>
                <w:rFonts w:ascii="Calibri" w:hAnsi="Calibri"/>
                <w:color w:val="000000"/>
                <w:sz w:val="22"/>
                <w:szCs w:val="22"/>
              </w:rPr>
              <w:t>3/11</w:t>
            </w:r>
          </w:p>
        </w:tc>
        <w:tc>
          <w:tcPr>
            <w:tcW w:w="6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rPr>
                <w:rFonts w:ascii="Arial" w:hAnsi="Arial" w:cs="Arial"/>
                <w:b/>
                <w:bCs/>
                <w:color w:val="000000"/>
                <w:sz w:val="20"/>
                <w:szCs w:val="20"/>
              </w:rPr>
            </w:pPr>
            <w:r>
              <w:rPr>
                <w:rFonts w:ascii="Arial" w:hAnsi="Arial" w:cs="Arial"/>
                <w:b/>
                <w:bCs/>
                <w:color w:val="000000"/>
                <w:sz w:val="20"/>
                <w:szCs w:val="20"/>
              </w:rPr>
              <w:t>Spring Break – Campus Closed</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w:t>
            </w:r>
          </w:p>
        </w:tc>
      </w:tr>
      <w:tr w:rsidR="00646201" w:rsidTr="00646201">
        <w:trPr>
          <w:trHeight w:val="300"/>
        </w:trPr>
        <w:tc>
          <w:tcPr>
            <w:tcW w:w="760" w:type="dxa"/>
            <w:vMerge/>
            <w:tcBorders>
              <w:top w:val="nil"/>
              <w:left w:val="single" w:sz="4" w:space="0" w:color="auto"/>
              <w:bottom w:val="single" w:sz="4" w:space="0" w:color="auto"/>
              <w:right w:val="single" w:sz="4" w:space="0" w:color="auto"/>
            </w:tcBorders>
            <w:vAlign w:val="center"/>
            <w:hideMark/>
          </w:tcPr>
          <w:p w:rsidR="00646201" w:rsidRDefault="00646201">
            <w:pPr>
              <w:rPr>
                <w:rFonts w:ascii="Arial" w:hAnsi="Arial" w:cs="Arial"/>
                <w:color w:val="000000"/>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Calibri" w:hAnsi="Calibri"/>
                <w:color w:val="000000"/>
                <w:sz w:val="22"/>
                <w:szCs w:val="22"/>
              </w:rPr>
            </w:pPr>
          </w:p>
        </w:tc>
        <w:tc>
          <w:tcPr>
            <w:tcW w:w="68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Arial" w:hAnsi="Arial" w:cs="Arial"/>
                <w:b/>
                <w:bCs/>
                <w:color w:val="00000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Arial" w:hAnsi="Arial" w:cs="Arial"/>
                <w:color w:val="000000"/>
                <w:sz w:val="20"/>
                <w:szCs w:val="20"/>
              </w:rPr>
            </w:pPr>
          </w:p>
        </w:tc>
      </w:tr>
      <w:tr w:rsidR="00646201" w:rsidTr="00646201">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10</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Calibri" w:hAnsi="Calibri"/>
                <w:color w:val="000000"/>
                <w:sz w:val="22"/>
                <w:szCs w:val="22"/>
              </w:rPr>
            </w:pPr>
            <w:r>
              <w:rPr>
                <w:rFonts w:ascii="Calibri" w:hAnsi="Calibri"/>
                <w:color w:val="000000"/>
                <w:sz w:val="22"/>
                <w:szCs w:val="22"/>
              </w:rPr>
              <w:t>3/18</w:t>
            </w:r>
          </w:p>
        </w:tc>
        <w:tc>
          <w:tcPr>
            <w:tcW w:w="6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rPr>
                <w:rFonts w:ascii="Arial" w:hAnsi="Arial" w:cs="Arial"/>
                <w:color w:val="000000"/>
                <w:sz w:val="20"/>
                <w:szCs w:val="20"/>
              </w:rPr>
            </w:pPr>
            <w:r>
              <w:rPr>
                <w:rFonts w:ascii="Arial" w:hAnsi="Arial" w:cs="Arial"/>
                <w:color w:val="000000"/>
                <w:sz w:val="20"/>
                <w:szCs w:val="20"/>
              </w:rPr>
              <w:t>Video &amp; Video Review</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w:t>
            </w:r>
          </w:p>
        </w:tc>
      </w:tr>
      <w:tr w:rsidR="00646201" w:rsidTr="00646201">
        <w:trPr>
          <w:trHeight w:val="300"/>
        </w:trPr>
        <w:tc>
          <w:tcPr>
            <w:tcW w:w="760" w:type="dxa"/>
            <w:vMerge/>
            <w:tcBorders>
              <w:top w:val="nil"/>
              <w:left w:val="single" w:sz="4" w:space="0" w:color="auto"/>
              <w:bottom w:val="single" w:sz="4" w:space="0" w:color="auto"/>
              <w:right w:val="single" w:sz="4" w:space="0" w:color="auto"/>
            </w:tcBorders>
            <w:vAlign w:val="center"/>
            <w:hideMark/>
          </w:tcPr>
          <w:p w:rsidR="00646201" w:rsidRDefault="00646201">
            <w:pPr>
              <w:rPr>
                <w:rFonts w:ascii="Arial" w:hAnsi="Arial" w:cs="Arial"/>
                <w:color w:val="000000"/>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Calibri" w:hAnsi="Calibri"/>
                <w:color w:val="000000"/>
                <w:sz w:val="22"/>
                <w:szCs w:val="22"/>
              </w:rPr>
            </w:pPr>
          </w:p>
        </w:tc>
        <w:tc>
          <w:tcPr>
            <w:tcW w:w="68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Arial" w:hAnsi="Arial" w:cs="Arial"/>
                <w:color w:val="00000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Arial" w:hAnsi="Arial" w:cs="Arial"/>
                <w:color w:val="000000"/>
                <w:sz w:val="20"/>
                <w:szCs w:val="20"/>
              </w:rPr>
            </w:pPr>
          </w:p>
        </w:tc>
      </w:tr>
      <w:tr w:rsidR="00646201" w:rsidTr="00646201">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11</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Calibri" w:hAnsi="Calibri"/>
                <w:color w:val="000000"/>
                <w:sz w:val="22"/>
                <w:szCs w:val="22"/>
              </w:rPr>
            </w:pPr>
            <w:r>
              <w:rPr>
                <w:rFonts w:ascii="Calibri" w:hAnsi="Calibri"/>
                <w:color w:val="000000"/>
                <w:sz w:val="22"/>
                <w:szCs w:val="22"/>
              </w:rPr>
              <w:t>3/25</w:t>
            </w:r>
          </w:p>
        </w:tc>
        <w:tc>
          <w:tcPr>
            <w:tcW w:w="6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rPr>
                <w:rFonts w:ascii="Arial" w:hAnsi="Arial" w:cs="Arial"/>
                <w:color w:val="000000"/>
                <w:sz w:val="20"/>
                <w:szCs w:val="20"/>
              </w:rPr>
            </w:pPr>
            <w:r>
              <w:rPr>
                <w:rFonts w:ascii="Arial" w:hAnsi="Arial" w:cs="Arial"/>
                <w:color w:val="000000"/>
                <w:sz w:val="20"/>
                <w:szCs w:val="20"/>
              </w:rPr>
              <w:t>Lecture &amp; Activity: Atmospheric Circulation &amp; Activity part 1</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6</w:t>
            </w:r>
          </w:p>
        </w:tc>
      </w:tr>
      <w:tr w:rsidR="00646201" w:rsidTr="00646201">
        <w:trPr>
          <w:trHeight w:val="300"/>
        </w:trPr>
        <w:tc>
          <w:tcPr>
            <w:tcW w:w="760" w:type="dxa"/>
            <w:vMerge/>
            <w:tcBorders>
              <w:top w:val="nil"/>
              <w:left w:val="single" w:sz="4" w:space="0" w:color="auto"/>
              <w:bottom w:val="single" w:sz="4" w:space="0" w:color="auto"/>
              <w:right w:val="single" w:sz="4" w:space="0" w:color="auto"/>
            </w:tcBorders>
            <w:vAlign w:val="center"/>
            <w:hideMark/>
          </w:tcPr>
          <w:p w:rsidR="00646201" w:rsidRDefault="00646201">
            <w:pPr>
              <w:rPr>
                <w:rFonts w:ascii="Arial" w:hAnsi="Arial" w:cs="Arial"/>
                <w:color w:val="000000"/>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Calibri" w:hAnsi="Calibri"/>
                <w:color w:val="000000"/>
                <w:sz w:val="22"/>
                <w:szCs w:val="22"/>
              </w:rPr>
            </w:pPr>
          </w:p>
        </w:tc>
        <w:tc>
          <w:tcPr>
            <w:tcW w:w="68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Arial" w:hAnsi="Arial" w:cs="Arial"/>
                <w:color w:val="00000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Arial" w:hAnsi="Arial" w:cs="Arial"/>
                <w:color w:val="000000"/>
                <w:sz w:val="20"/>
                <w:szCs w:val="20"/>
              </w:rPr>
            </w:pPr>
          </w:p>
        </w:tc>
      </w:tr>
      <w:tr w:rsidR="00646201" w:rsidTr="00646201">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12</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Calibri" w:hAnsi="Calibri"/>
                <w:color w:val="000000"/>
                <w:sz w:val="22"/>
                <w:szCs w:val="22"/>
              </w:rPr>
            </w:pPr>
            <w:r>
              <w:rPr>
                <w:rFonts w:ascii="Calibri" w:hAnsi="Calibri"/>
                <w:color w:val="000000"/>
                <w:sz w:val="22"/>
                <w:szCs w:val="22"/>
              </w:rPr>
              <w:t>4/1</w:t>
            </w:r>
          </w:p>
        </w:tc>
        <w:tc>
          <w:tcPr>
            <w:tcW w:w="6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rPr>
                <w:rFonts w:ascii="Arial" w:hAnsi="Arial" w:cs="Arial"/>
                <w:color w:val="000000"/>
                <w:sz w:val="20"/>
                <w:szCs w:val="20"/>
              </w:rPr>
            </w:pPr>
            <w:r>
              <w:rPr>
                <w:rFonts w:ascii="Arial" w:hAnsi="Arial" w:cs="Arial"/>
                <w:color w:val="000000"/>
                <w:sz w:val="20"/>
                <w:szCs w:val="20"/>
              </w:rPr>
              <w:t>Lecture &amp; Activity: Oceanic Circulation &amp; Activity part 2</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7</w:t>
            </w:r>
          </w:p>
        </w:tc>
      </w:tr>
      <w:tr w:rsidR="00646201" w:rsidTr="00646201">
        <w:trPr>
          <w:trHeight w:val="300"/>
        </w:trPr>
        <w:tc>
          <w:tcPr>
            <w:tcW w:w="760" w:type="dxa"/>
            <w:vMerge/>
            <w:tcBorders>
              <w:top w:val="nil"/>
              <w:left w:val="single" w:sz="4" w:space="0" w:color="auto"/>
              <w:bottom w:val="single" w:sz="4" w:space="0" w:color="auto"/>
              <w:right w:val="single" w:sz="4" w:space="0" w:color="auto"/>
            </w:tcBorders>
            <w:vAlign w:val="center"/>
            <w:hideMark/>
          </w:tcPr>
          <w:p w:rsidR="00646201" w:rsidRDefault="00646201">
            <w:pPr>
              <w:rPr>
                <w:rFonts w:ascii="Arial" w:hAnsi="Arial" w:cs="Arial"/>
                <w:color w:val="000000"/>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Calibri" w:hAnsi="Calibri"/>
                <w:color w:val="000000"/>
                <w:sz w:val="22"/>
                <w:szCs w:val="22"/>
              </w:rPr>
            </w:pPr>
          </w:p>
        </w:tc>
        <w:tc>
          <w:tcPr>
            <w:tcW w:w="68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Arial" w:hAnsi="Arial" w:cs="Arial"/>
                <w:color w:val="00000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Arial" w:hAnsi="Arial" w:cs="Arial"/>
                <w:color w:val="000000"/>
                <w:sz w:val="20"/>
                <w:szCs w:val="20"/>
              </w:rPr>
            </w:pPr>
          </w:p>
        </w:tc>
      </w:tr>
      <w:tr w:rsidR="00646201" w:rsidTr="00646201">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13</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Calibri" w:hAnsi="Calibri"/>
                <w:color w:val="000000"/>
                <w:sz w:val="22"/>
                <w:szCs w:val="22"/>
              </w:rPr>
            </w:pPr>
            <w:r>
              <w:rPr>
                <w:rFonts w:ascii="Calibri" w:hAnsi="Calibri"/>
                <w:color w:val="000000"/>
                <w:sz w:val="22"/>
                <w:szCs w:val="22"/>
              </w:rPr>
              <w:t>4/8</w:t>
            </w:r>
          </w:p>
        </w:tc>
        <w:tc>
          <w:tcPr>
            <w:tcW w:w="6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rPr>
                <w:rFonts w:ascii="Arial" w:hAnsi="Arial" w:cs="Arial"/>
                <w:color w:val="000000"/>
                <w:sz w:val="20"/>
                <w:szCs w:val="20"/>
              </w:rPr>
            </w:pPr>
            <w:r>
              <w:rPr>
                <w:rFonts w:ascii="Arial" w:hAnsi="Arial" w:cs="Arial"/>
                <w:color w:val="000000"/>
                <w:sz w:val="20"/>
                <w:szCs w:val="20"/>
              </w:rPr>
              <w:t xml:space="preserve">Lecture: Waves </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8</w:t>
            </w:r>
          </w:p>
        </w:tc>
      </w:tr>
      <w:tr w:rsidR="00646201" w:rsidTr="00646201">
        <w:trPr>
          <w:trHeight w:val="300"/>
        </w:trPr>
        <w:tc>
          <w:tcPr>
            <w:tcW w:w="760" w:type="dxa"/>
            <w:vMerge/>
            <w:tcBorders>
              <w:top w:val="nil"/>
              <w:left w:val="single" w:sz="4" w:space="0" w:color="auto"/>
              <w:bottom w:val="single" w:sz="4" w:space="0" w:color="auto"/>
              <w:right w:val="single" w:sz="4" w:space="0" w:color="auto"/>
            </w:tcBorders>
            <w:vAlign w:val="center"/>
            <w:hideMark/>
          </w:tcPr>
          <w:p w:rsidR="00646201" w:rsidRDefault="00646201">
            <w:pPr>
              <w:rPr>
                <w:rFonts w:ascii="Arial" w:hAnsi="Arial" w:cs="Arial"/>
                <w:color w:val="000000"/>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Calibri" w:hAnsi="Calibri"/>
                <w:color w:val="000000"/>
                <w:sz w:val="22"/>
                <w:szCs w:val="22"/>
              </w:rPr>
            </w:pPr>
          </w:p>
        </w:tc>
        <w:tc>
          <w:tcPr>
            <w:tcW w:w="68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Arial" w:hAnsi="Arial" w:cs="Arial"/>
                <w:color w:val="00000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Arial" w:hAnsi="Arial" w:cs="Arial"/>
                <w:color w:val="000000"/>
                <w:sz w:val="20"/>
                <w:szCs w:val="20"/>
              </w:rPr>
            </w:pPr>
          </w:p>
        </w:tc>
      </w:tr>
      <w:tr w:rsidR="00646201" w:rsidTr="00646201">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14</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Calibri" w:hAnsi="Calibri"/>
                <w:color w:val="000000"/>
                <w:sz w:val="22"/>
                <w:szCs w:val="22"/>
              </w:rPr>
            </w:pPr>
            <w:r>
              <w:rPr>
                <w:rFonts w:ascii="Calibri" w:hAnsi="Calibri"/>
                <w:color w:val="000000"/>
                <w:sz w:val="22"/>
                <w:szCs w:val="22"/>
              </w:rPr>
              <w:t>4/15</w:t>
            </w:r>
          </w:p>
        </w:tc>
        <w:tc>
          <w:tcPr>
            <w:tcW w:w="6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rPr>
                <w:rFonts w:ascii="Arial" w:hAnsi="Arial" w:cs="Arial"/>
                <w:color w:val="000000"/>
                <w:sz w:val="20"/>
                <w:szCs w:val="20"/>
              </w:rPr>
            </w:pPr>
            <w:r>
              <w:rPr>
                <w:rFonts w:ascii="Arial" w:hAnsi="Arial" w:cs="Arial"/>
                <w:color w:val="000000"/>
                <w:sz w:val="20"/>
                <w:szCs w:val="20"/>
              </w:rPr>
              <w:t>Lecture &amp; Activity:  Tides &amp; Tidal Patterns Activity</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9</w:t>
            </w:r>
          </w:p>
        </w:tc>
      </w:tr>
      <w:tr w:rsidR="00646201" w:rsidTr="00646201">
        <w:trPr>
          <w:trHeight w:val="300"/>
        </w:trPr>
        <w:tc>
          <w:tcPr>
            <w:tcW w:w="760" w:type="dxa"/>
            <w:vMerge/>
            <w:tcBorders>
              <w:top w:val="nil"/>
              <w:left w:val="single" w:sz="4" w:space="0" w:color="auto"/>
              <w:bottom w:val="single" w:sz="4" w:space="0" w:color="auto"/>
              <w:right w:val="single" w:sz="4" w:space="0" w:color="auto"/>
            </w:tcBorders>
            <w:vAlign w:val="center"/>
            <w:hideMark/>
          </w:tcPr>
          <w:p w:rsidR="00646201" w:rsidRDefault="00646201">
            <w:pPr>
              <w:rPr>
                <w:rFonts w:ascii="Arial" w:hAnsi="Arial" w:cs="Arial"/>
                <w:color w:val="000000"/>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Calibri" w:hAnsi="Calibri"/>
                <w:color w:val="000000"/>
                <w:sz w:val="22"/>
                <w:szCs w:val="22"/>
              </w:rPr>
            </w:pPr>
          </w:p>
        </w:tc>
        <w:tc>
          <w:tcPr>
            <w:tcW w:w="68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Arial" w:hAnsi="Arial" w:cs="Arial"/>
                <w:color w:val="00000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Arial" w:hAnsi="Arial" w:cs="Arial"/>
                <w:color w:val="000000"/>
                <w:sz w:val="20"/>
                <w:szCs w:val="20"/>
              </w:rPr>
            </w:pPr>
          </w:p>
        </w:tc>
      </w:tr>
      <w:tr w:rsidR="00646201" w:rsidTr="00646201">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15</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Calibri" w:hAnsi="Calibri"/>
                <w:color w:val="000000"/>
                <w:sz w:val="22"/>
                <w:szCs w:val="22"/>
              </w:rPr>
            </w:pPr>
            <w:r>
              <w:rPr>
                <w:rFonts w:ascii="Calibri" w:hAnsi="Calibri"/>
                <w:color w:val="000000"/>
                <w:sz w:val="22"/>
                <w:szCs w:val="22"/>
              </w:rPr>
              <w:t>4/22</w:t>
            </w:r>
          </w:p>
        </w:tc>
        <w:tc>
          <w:tcPr>
            <w:tcW w:w="6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rPr>
                <w:rFonts w:ascii="Arial" w:hAnsi="Arial" w:cs="Arial"/>
                <w:color w:val="000000"/>
                <w:sz w:val="20"/>
                <w:szCs w:val="20"/>
              </w:rPr>
            </w:pPr>
            <w:r>
              <w:rPr>
                <w:rFonts w:ascii="Arial" w:hAnsi="Arial" w:cs="Arial"/>
                <w:color w:val="000000"/>
                <w:sz w:val="20"/>
                <w:szCs w:val="20"/>
              </w:rPr>
              <w:t>Lecture &amp; Activity: Coastal Processes &amp; Sands Activity</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10</w:t>
            </w:r>
          </w:p>
        </w:tc>
      </w:tr>
      <w:tr w:rsidR="00646201" w:rsidTr="00646201">
        <w:trPr>
          <w:trHeight w:val="300"/>
        </w:trPr>
        <w:tc>
          <w:tcPr>
            <w:tcW w:w="760" w:type="dxa"/>
            <w:vMerge/>
            <w:tcBorders>
              <w:top w:val="nil"/>
              <w:left w:val="single" w:sz="4" w:space="0" w:color="auto"/>
              <w:bottom w:val="single" w:sz="4" w:space="0" w:color="auto"/>
              <w:right w:val="single" w:sz="4" w:space="0" w:color="auto"/>
            </w:tcBorders>
            <w:vAlign w:val="center"/>
            <w:hideMark/>
          </w:tcPr>
          <w:p w:rsidR="00646201" w:rsidRDefault="00646201">
            <w:pPr>
              <w:rPr>
                <w:rFonts w:ascii="Arial" w:hAnsi="Arial" w:cs="Arial"/>
                <w:color w:val="000000"/>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Calibri" w:hAnsi="Calibri"/>
                <w:color w:val="000000"/>
                <w:sz w:val="22"/>
                <w:szCs w:val="22"/>
              </w:rPr>
            </w:pPr>
          </w:p>
        </w:tc>
        <w:tc>
          <w:tcPr>
            <w:tcW w:w="68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Arial" w:hAnsi="Arial" w:cs="Arial"/>
                <w:color w:val="00000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Arial" w:hAnsi="Arial" w:cs="Arial"/>
                <w:color w:val="000000"/>
                <w:sz w:val="20"/>
                <w:szCs w:val="20"/>
              </w:rPr>
            </w:pPr>
          </w:p>
        </w:tc>
      </w:tr>
      <w:tr w:rsidR="00646201" w:rsidTr="00646201">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16</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Calibri" w:hAnsi="Calibri"/>
                <w:color w:val="000000"/>
                <w:sz w:val="22"/>
                <w:szCs w:val="22"/>
              </w:rPr>
            </w:pPr>
            <w:r>
              <w:rPr>
                <w:rFonts w:ascii="Calibri" w:hAnsi="Calibri"/>
                <w:color w:val="000000"/>
                <w:sz w:val="22"/>
                <w:szCs w:val="22"/>
              </w:rPr>
              <w:t>4/29</w:t>
            </w:r>
          </w:p>
        </w:tc>
        <w:tc>
          <w:tcPr>
            <w:tcW w:w="6820" w:type="dxa"/>
            <w:vMerge w:val="restart"/>
            <w:tcBorders>
              <w:top w:val="nil"/>
              <w:left w:val="single" w:sz="4" w:space="0" w:color="auto"/>
              <w:bottom w:val="single" w:sz="4" w:space="0" w:color="000000"/>
              <w:right w:val="single" w:sz="4" w:space="0" w:color="auto"/>
            </w:tcBorders>
            <w:shd w:val="clear" w:color="auto" w:fill="auto"/>
            <w:vAlign w:val="center"/>
            <w:hideMark/>
          </w:tcPr>
          <w:p w:rsidR="00646201" w:rsidRDefault="00646201">
            <w:pPr>
              <w:rPr>
                <w:rFonts w:ascii="Arial" w:hAnsi="Arial" w:cs="Arial"/>
                <w:b/>
                <w:bCs/>
                <w:color w:val="000000"/>
                <w:sz w:val="20"/>
                <w:szCs w:val="20"/>
              </w:rPr>
            </w:pPr>
            <w:r>
              <w:rPr>
                <w:rFonts w:ascii="Arial" w:hAnsi="Arial" w:cs="Arial"/>
                <w:b/>
                <w:bCs/>
                <w:color w:val="000000"/>
                <w:sz w:val="20"/>
                <w:szCs w:val="20"/>
              </w:rPr>
              <w:t>PRESENTATIONS (extra credit, co-evaluations and group evaluations due TODAY)</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w:t>
            </w:r>
          </w:p>
        </w:tc>
      </w:tr>
      <w:tr w:rsidR="00646201" w:rsidTr="00646201">
        <w:trPr>
          <w:trHeight w:val="300"/>
        </w:trPr>
        <w:tc>
          <w:tcPr>
            <w:tcW w:w="760" w:type="dxa"/>
            <w:vMerge/>
            <w:tcBorders>
              <w:top w:val="nil"/>
              <w:left w:val="single" w:sz="4" w:space="0" w:color="auto"/>
              <w:bottom w:val="single" w:sz="4" w:space="0" w:color="auto"/>
              <w:right w:val="single" w:sz="4" w:space="0" w:color="auto"/>
            </w:tcBorders>
            <w:vAlign w:val="center"/>
            <w:hideMark/>
          </w:tcPr>
          <w:p w:rsidR="00646201" w:rsidRDefault="00646201">
            <w:pPr>
              <w:rPr>
                <w:rFonts w:ascii="Arial" w:hAnsi="Arial" w:cs="Arial"/>
                <w:color w:val="000000"/>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Calibri" w:hAnsi="Calibri"/>
                <w:color w:val="000000"/>
                <w:sz w:val="22"/>
                <w:szCs w:val="22"/>
              </w:rPr>
            </w:pPr>
          </w:p>
        </w:tc>
        <w:tc>
          <w:tcPr>
            <w:tcW w:w="68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Arial" w:hAnsi="Arial" w:cs="Arial"/>
                <w:b/>
                <w:bCs/>
                <w:color w:val="00000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Arial" w:hAnsi="Arial" w:cs="Arial"/>
                <w:color w:val="000000"/>
                <w:sz w:val="20"/>
                <w:szCs w:val="20"/>
              </w:rPr>
            </w:pPr>
          </w:p>
        </w:tc>
      </w:tr>
      <w:tr w:rsidR="00646201" w:rsidTr="00646201">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201" w:rsidRDefault="00646201">
            <w:pPr>
              <w:jc w:val="center"/>
              <w:rPr>
                <w:rFonts w:ascii="Arial" w:hAnsi="Arial" w:cs="Arial"/>
                <w:color w:val="000000"/>
                <w:sz w:val="20"/>
                <w:szCs w:val="20"/>
              </w:rPr>
            </w:pPr>
            <w:r>
              <w:rPr>
                <w:rFonts w:ascii="Arial" w:hAnsi="Arial" w:cs="Arial"/>
                <w:color w:val="000000"/>
                <w:sz w:val="20"/>
                <w:szCs w:val="20"/>
              </w:rPr>
              <w:t>17</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201" w:rsidRDefault="00646201">
            <w:pPr>
              <w:jc w:val="center"/>
              <w:rPr>
                <w:rFonts w:ascii="Calibri" w:hAnsi="Calibri"/>
                <w:color w:val="000000"/>
                <w:sz w:val="22"/>
                <w:szCs w:val="22"/>
              </w:rPr>
            </w:pPr>
            <w:r>
              <w:rPr>
                <w:rFonts w:ascii="Calibri" w:hAnsi="Calibri"/>
                <w:color w:val="000000"/>
                <w:sz w:val="22"/>
                <w:szCs w:val="22"/>
              </w:rPr>
              <w:t>5/6</w:t>
            </w:r>
          </w:p>
        </w:tc>
        <w:tc>
          <w:tcPr>
            <w:tcW w:w="788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46201" w:rsidRDefault="00646201">
            <w:pPr>
              <w:rPr>
                <w:rFonts w:ascii="Arial" w:hAnsi="Arial" w:cs="Arial"/>
                <w:b/>
                <w:bCs/>
                <w:color w:val="000000"/>
                <w:sz w:val="20"/>
                <w:szCs w:val="20"/>
              </w:rPr>
            </w:pPr>
            <w:r>
              <w:rPr>
                <w:rFonts w:ascii="Arial" w:hAnsi="Arial" w:cs="Arial"/>
                <w:b/>
                <w:bCs/>
                <w:color w:val="000000"/>
                <w:sz w:val="20"/>
                <w:szCs w:val="20"/>
              </w:rPr>
              <w:t>FINAL EXAM -   9:00 a.m. - 11:00 a.m.</w:t>
            </w:r>
          </w:p>
        </w:tc>
      </w:tr>
      <w:tr w:rsidR="00646201" w:rsidTr="00646201">
        <w:trPr>
          <w:trHeight w:val="300"/>
        </w:trPr>
        <w:tc>
          <w:tcPr>
            <w:tcW w:w="760" w:type="dxa"/>
            <w:vMerge/>
            <w:tcBorders>
              <w:top w:val="nil"/>
              <w:left w:val="single" w:sz="4" w:space="0" w:color="auto"/>
              <w:bottom w:val="single" w:sz="4" w:space="0" w:color="auto"/>
              <w:right w:val="single" w:sz="4" w:space="0" w:color="auto"/>
            </w:tcBorders>
            <w:vAlign w:val="center"/>
            <w:hideMark/>
          </w:tcPr>
          <w:p w:rsidR="00646201" w:rsidRDefault="00646201">
            <w:pPr>
              <w:rPr>
                <w:rFonts w:ascii="Arial" w:hAnsi="Arial" w:cs="Arial"/>
                <w:color w:val="000000"/>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646201" w:rsidRDefault="00646201">
            <w:pPr>
              <w:rPr>
                <w:rFonts w:ascii="Calibri" w:hAnsi="Calibri"/>
                <w:color w:val="000000"/>
                <w:sz w:val="22"/>
                <w:szCs w:val="22"/>
              </w:rPr>
            </w:pPr>
          </w:p>
        </w:tc>
        <w:tc>
          <w:tcPr>
            <w:tcW w:w="7880" w:type="dxa"/>
            <w:gridSpan w:val="2"/>
            <w:vMerge/>
            <w:tcBorders>
              <w:top w:val="single" w:sz="4" w:space="0" w:color="auto"/>
              <w:left w:val="single" w:sz="4" w:space="0" w:color="auto"/>
              <w:bottom w:val="single" w:sz="4" w:space="0" w:color="000000"/>
              <w:right w:val="single" w:sz="4" w:space="0" w:color="000000"/>
            </w:tcBorders>
            <w:vAlign w:val="center"/>
            <w:hideMark/>
          </w:tcPr>
          <w:p w:rsidR="00646201" w:rsidRDefault="00646201">
            <w:pPr>
              <w:rPr>
                <w:rFonts w:ascii="Arial" w:hAnsi="Arial" w:cs="Arial"/>
                <w:b/>
                <w:bCs/>
                <w:color w:val="000000"/>
                <w:sz w:val="20"/>
                <w:szCs w:val="20"/>
              </w:rPr>
            </w:pPr>
          </w:p>
        </w:tc>
      </w:tr>
    </w:tbl>
    <w:p w:rsidR="00646201" w:rsidRPr="00646201" w:rsidRDefault="00646201" w:rsidP="00530271">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B0836" w:rsidTr="00AB0836">
        <w:tc>
          <w:tcPr>
            <w:tcW w:w="3116" w:type="dxa"/>
          </w:tcPr>
          <w:p w:rsidR="00AB0836" w:rsidRDefault="00AB0836" w:rsidP="00AB0836">
            <w:pPr>
              <w:jc w:val="right"/>
              <w:rPr>
                <w:rFonts w:asciiTheme="minorHAnsi" w:hAnsiTheme="minorHAnsi" w:cs="Arial"/>
                <w:b/>
                <w:bCs/>
                <w:sz w:val="28"/>
                <w:szCs w:val="20"/>
              </w:rPr>
            </w:pPr>
          </w:p>
          <w:p w:rsidR="00AB0836" w:rsidRDefault="00AB0836" w:rsidP="00E22F8C">
            <w:pPr>
              <w:jc w:val="center"/>
              <w:rPr>
                <w:rFonts w:asciiTheme="minorHAnsi" w:hAnsiTheme="minorHAnsi" w:cs="Arial"/>
                <w:b/>
                <w:bCs/>
                <w:sz w:val="28"/>
                <w:szCs w:val="20"/>
              </w:rPr>
            </w:pPr>
            <w:r w:rsidRPr="00CA251F">
              <w:rPr>
                <w:rFonts w:asciiTheme="minorHAnsi" w:hAnsiTheme="minorHAnsi" w:cs="Arial"/>
                <w:b/>
                <w:bCs/>
                <w:sz w:val="28"/>
                <w:szCs w:val="20"/>
              </w:rPr>
              <w:t>Cheating and plagiarizing will not be tolerated.</w:t>
            </w:r>
          </w:p>
        </w:tc>
        <w:tc>
          <w:tcPr>
            <w:tcW w:w="3117" w:type="dxa"/>
          </w:tcPr>
          <w:p w:rsidR="00AB0836" w:rsidRDefault="00AB0836" w:rsidP="00AB0836">
            <w:pPr>
              <w:rPr>
                <w:rFonts w:asciiTheme="minorHAnsi" w:hAnsiTheme="minorHAnsi" w:cs="Arial"/>
                <w:b/>
                <w:bCs/>
                <w:sz w:val="28"/>
                <w:szCs w:val="20"/>
              </w:rPr>
            </w:pPr>
            <w:r>
              <w:rPr>
                <w:rFonts w:asciiTheme="minorHAnsi" w:hAnsiTheme="minorHAnsi" w:cs="Arial"/>
                <w:b/>
                <w:bCs/>
                <w:noProof/>
                <w:sz w:val="28"/>
                <w:szCs w:val="20"/>
              </w:rPr>
              <w:drawing>
                <wp:anchor distT="0" distB="0" distL="114300" distR="114300" simplePos="0" relativeHeight="251679232" behindDoc="1" locked="0" layoutInCell="1" allowOverlap="1" wp14:anchorId="396C75E9" wp14:editId="10F44BA2">
                  <wp:simplePos x="0" y="0"/>
                  <wp:positionH relativeFrom="margin">
                    <wp:posOffset>-88087</wp:posOffset>
                  </wp:positionH>
                  <wp:positionV relativeFrom="paragraph">
                    <wp:posOffset>25102</wp:posOffset>
                  </wp:positionV>
                  <wp:extent cx="2015657" cy="1511559"/>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7">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AB0836" w:rsidRDefault="00AB0836" w:rsidP="00AB0836">
            <w:pPr>
              <w:rPr>
                <w:rFonts w:asciiTheme="minorHAnsi" w:hAnsiTheme="minorHAnsi" w:cs="Arial"/>
                <w:b/>
                <w:bCs/>
                <w:sz w:val="28"/>
                <w:szCs w:val="20"/>
              </w:rPr>
            </w:pPr>
            <w:r w:rsidRPr="00CA251F">
              <w:rPr>
                <w:rFonts w:asciiTheme="minorHAnsi" w:hAnsiTheme="minorHAnsi" w:cs="Arial"/>
                <w:b/>
                <w:bCs/>
                <w:sz w:val="28"/>
                <w:szCs w:val="20"/>
              </w:rPr>
              <w:t xml:space="preserve">ANYONE caught cheating or plagiarizing an assignment </w:t>
            </w:r>
            <w:r>
              <w:rPr>
                <w:rFonts w:asciiTheme="minorHAnsi" w:hAnsiTheme="minorHAnsi" w:cs="Arial"/>
                <w:b/>
                <w:bCs/>
                <w:sz w:val="28"/>
                <w:szCs w:val="20"/>
              </w:rPr>
              <w:br/>
            </w:r>
            <w:r w:rsidRPr="00CA251F">
              <w:rPr>
                <w:rFonts w:asciiTheme="minorHAnsi" w:hAnsiTheme="minorHAnsi" w:cs="Arial"/>
                <w:b/>
                <w:bCs/>
                <w:sz w:val="28"/>
                <w:szCs w:val="20"/>
              </w:rPr>
              <w:t>will receive an “F” in the class. NO EXCEPTIONS.</w:t>
            </w:r>
          </w:p>
        </w:tc>
      </w:tr>
    </w:tbl>
    <w:p w:rsidR="004E6001" w:rsidRDefault="004E6001" w:rsidP="00AB0836">
      <w:pPr>
        <w:rPr>
          <w:rFonts w:ascii="Arial" w:hAnsi="Arial" w:cs="Arial"/>
          <w:b/>
          <w:u w:val="single"/>
        </w:rPr>
      </w:pPr>
      <w:r>
        <w:rPr>
          <w:rFonts w:ascii="Arial" w:hAnsi="Arial" w:cs="Arial"/>
          <w:b/>
          <w:u w:val="single"/>
        </w:rPr>
        <w:lastRenderedPageBreak/>
        <w:t>Activities:</w:t>
      </w:r>
    </w:p>
    <w:p w:rsidR="004E6001" w:rsidRPr="00292ECC" w:rsidRDefault="004E6001" w:rsidP="004E6001">
      <w:pPr>
        <w:rPr>
          <w:rFonts w:ascii="Arial" w:hAnsi="Arial" w:cs="Arial"/>
          <w:b/>
          <w:sz w:val="22"/>
          <w:u w:val="single"/>
        </w:rPr>
      </w:pPr>
      <w:r w:rsidRPr="00292ECC">
        <w:rPr>
          <w:rFonts w:ascii="Arial" w:hAnsi="Arial" w:cs="Arial"/>
          <w:sz w:val="20"/>
          <w:szCs w:val="18"/>
        </w:rPr>
        <w:t xml:space="preserve">There will be several in-class activities during the course of this class. You are responsible for bringing in the necessary supplies. In addition, you may be responsible for answering a few of the “end-of-chapter” review/critical thinking question. Each assignment is worth </w:t>
      </w:r>
      <w:r w:rsidR="00E43186" w:rsidRPr="00292ECC">
        <w:rPr>
          <w:rFonts w:ascii="Arial" w:hAnsi="Arial" w:cs="Arial"/>
          <w:sz w:val="20"/>
          <w:szCs w:val="18"/>
        </w:rPr>
        <w:t>20</w:t>
      </w:r>
      <w:r w:rsidRPr="00292ECC">
        <w:rPr>
          <w:rFonts w:ascii="Arial" w:hAnsi="Arial" w:cs="Arial"/>
          <w:sz w:val="20"/>
          <w:szCs w:val="18"/>
        </w:rPr>
        <w:t xml:space="preserve"> points each. You will be graded on neatness, completeness of activity, and ability to follow directions. </w:t>
      </w:r>
      <w:r w:rsidRPr="00292ECC">
        <w:rPr>
          <w:rFonts w:ascii="Arial" w:hAnsi="Arial" w:cs="Arial"/>
          <w:b/>
          <w:sz w:val="20"/>
          <w:szCs w:val="18"/>
        </w:rPr>
        <w:t>Late work will not be accepted.</w:t>
      </w:r>
    </w:p>
    <w:tbl>
      <w:tblPr>
        <w:tblW w:w="9555" w:type="dxa"/>
        <w:tblInd w:w="148" w:type="dxa"/>
        <w:tblLook w:val="04A0" w:firstRow="1" w:lastRow="0" w:firstColumn="1" w:lastColumn="0" w:noHBand="0" w:noVBand="1"/>
      </w:tblPr>
      <w:tblGrid>
        <w:gridCol w:w="6675"/>
        <w:gridCol w:w="1440"/>
        <w:gridCol w:w="1440"/>
      </w:tblGrid>
      <w:tr w:rsidR="00E22F8C" w:rsidRPr="00F70A80" w:rsidTr="00381EB9">
        <w:trPr>
          <w:trHeight w:val="432"/>
        </w:trPr>
        <w:tc>
          <w:tcPr>
            <w:tcW w:w="6675" w:type="dxa"/>
            <w:tcBorders>
              <w:top w:val="nil"/>
              <w:left w:val="nil"/>
              <w:bottom w:val="single" w:sz="4" w:space="0" w:color="auto"/>
              <w:right w:val="nil"/>
            </w:tcBorders>
            <w:shd w:val="clear" w:color="auto" w:fill="auto"/>
            <w:noWrap/>
            <w:vAlign w:val="center"/>
            <w:hideMark/>
          </w:tcPr>
          <w:p w:rsidR="00E22F8C" w:rsidRDefault="00E22F8C" w:rsidP="00E22F8C">
            <w:pPr>
              <w:rPr>
                <w:rFonts w:ascii="Arial" w:hAnsi="Arial" w:cs="Arial"/>
                <w:b/>
                <w:bCs/>
                <w:color w:val="000000"/>
                <w:sz w:val="20"/>
                <w:szCs w:val="20"/>
              </w:rPr>
            </w:pPr>
            <w:r>
              <w:rPr>
                <w:rFonts w:ascii="Arial" w:hAnsi="Arial" w:cs="Arial"/>
                <w:b/>
                <w:bCs/>
                <w:color w:val="000000"/>
                <w:sz w:val="20"/>
                <w:szCs w:val="20"/>
              </w:rPr>
              <w:t>Topic</w:t>
            </w:r>
          </w:p>
        </w:tc>
        <w:tc>
          <w:tcPr>
            <w:tcW w:w="1440" w:type="dxa"/>
            <w:tcBorders>
              <w:top w:val="nil"/>
              <w:left w:val="nil"/>
              <w:bottom w:val="single" w:sz="4" w:space="0" w:color="auto"/>
              <w:right w:val="nil"/>
            </w:tcBorders>
            <w:shd w:val="clear" w:color="auto" w:fill="auto"/>
            <w:noWrap/>
            <w:vAlign w:val="center"/>
            <w:hideMark/>
          </w:tcPr>
          <w:p w:rsidR="00E22F8C" w:rsidRDefault="00E22F8C" w:rsidP="00E22F8C">
            <w:pPr>
              <w:jc w:val="center"/>
              <w:rPr>
                <w:rFonts w:ascii="Arial" w:hAnsi="Arial" w:cs="Arial"/>
                <w:b/>
                <w:bCs/>
                <w:color w:val="000000"/>
                <w:sz w:val="20"/>
                <w:szCs w:val="20"/>
              </w:rPr>
            </w:pPr>
            <w:r>
              <w:rPr>
                <w:rFonts w:ascii="Arial" w:hAnsi="Arial" w:cs="Arial"/>
                <w:b/>
                <w:bCs/>
                <w:color w:val="000000"/>
                <w:sz w:val="20"/>
                <w:szCs w:val="20"/>
              </w:rPr>
              <w:t>Points Possible</w:t>
            </w:r>
          </w:p>
        </w:tc>
        <w:tc>
          <w:tcPr>
            <w:tcW w:w="1440" w:type="dxa"/>
            <w:tcBorders>
              <w:top w:val="nil"/>
              <w:left w:val="nil"/>
              <w:bottom w:val="single" w:sz="4" w:space="0" w:color="auto"/>
              <w:right w:val="nil"/>
            </w:tcBorders>
            <w:shd w:val="clear" w:color="auto" w:fill="auto"/>
            <w:noWrap/>
            <w:vAlign w:val="center"/>
            <w:hideMark/>
          </w:tcPr>
          <w:p w:rsidR="00E22F8C" w:rsidRDefault="00E22F8C" w:rsidP="00E22F8C">
            <w:pPr>
              <w:jc w:val="center"/>
              <w:rPr>
                <w:rFonts w:ascii="Arial" w:hAnsi="Arial" w:cs="Arial"/>
                <w:b/>
                <w:bCs/>
                <w:color w:val="000000"/>
                <w:sz w:val="20"/>
                <w:szCs w:val="20"/>
              </w:rPr>
            </w:pPr>
            <w:r>
              <w:rPr>
                <w:rFonts w:ascii="Arial" w:hAnsi="Arial" w:cs="Arial"/>
                <w:b/>
                <w:bCs/>
                <w:color w:val="000000"/>
                <w:sz w:val="20"/>
                <w:szCs w:val="20"/>
              </w:rPr>
              <w:t>Date Due</w:t>
            </w:r>
          </w:p>
        </w:tc>
      </w:tr>
      <w:tr w:rsidR="00E22F8C"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8C" w:rsidRDefault="00E22F8C" w:rsidP="00E22F8C">
            <w:pPr>
              <w:rPr>
                <w:rFonts w:ascii="Arial" w:hAnsi="Arial" w:cs="Arial"/>
                <w:color w:val="000000"/>
                <w:sz w:val="20"/>
                <w:szCs w:val="20"/>
              </w:rPr>
            </w:pPr>
            <w:r>
              <w:rPr>
                <w:rFonts w:ascii="Arial" w:hAnsi="Arial" w:cs="Arial"/>
                <w:color w:val="000000"/>
                <w:sz w:val="20"/>
                <w:szCs w:val="20"/>
              </w:rPr>
              <w:t>Plate Tectonic Maps Project (3 maps + questions)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8C" w:rsidRDefault="00E22F8C" w:rsidP="00E22F8C">
            <w:pPr>
              <w:jc w:val="center"/>
              <w:rPr>
                <w:rFonts w:ascii="Arial" w:hAnsi="Arial" w:cs="Arial"/>
                <w:color w:val="000000"/>
                <w:sz w:val="20"/>
                <w:szCs w:val="20"/>
              </w:rPr>
            </w:pPr>
            <w:r>
              <w:rPr>
                <w:rFonts w:ascii="Arial" w:hAnsi="Arial" w:cs="Arial"/>
                <w:color w:val="000000"/>
                <w:sz w:val="20"/>
                <w:szCs w:val="20"/>
              </w:rPr>
              <w:t>60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8C" w:rsidRDefault="00E22F8C" w:rsidP="00E22F8C">
            <w:pPr>
              <w:jc w:val="center"/>
              <w:rPr>
                <w:rFonts w:ascii="Calibri" w:hAnsi="Calibri"/>
                <w:color w:val="000000"/>
                <w:sz w:val="22"/>
                <w:szCs w:val="22"/>
              </w:rPr>
            </w:pPr>
            <w:r>
              <w:rPr>
                <w:rFonts w:ascii="Calibri" w:hAnsi="Calibri"/>
                <w:color w:val="000000"/>
                <w:sz w:val="22"/>
                <w:szCs w:val="22"/>
              </w:rPr>
              <w:t>2/17</w:t>
            </w:r>
          </w:p>
        </w:tc>
      </w:tr>
      <w:tr w:rsidR="00E22F8C"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rPr>
                <w:rFonts w:ascii="Arial" w:hAnsi="Arial" w:cs="Arial"/>
                <w:color w:val="000000"/>
                <w:sz w:val="20"/>
                <w:szCs w:val="20"/>
              </w:rPr>
            </w:pPr>
            <w:r>
              <w:rPr>
                <w:rFonts w:ascii="Arial" w:hAnsi="Arial" w:cs="Arial"/>
                <w:color w:val="000000"/>
                <w:sz w:val="20"/>
                <w:szCs w:val="20"/>
              </w:rPr>
              <w:t>Seawater Data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jc w:val="center"/>
              <w:rPr>
                <w:rFonts w:ascii="Arial" w:hAnsi="Arial" w:cs="Arial"/>
                <w:color w:val="000000"/>
                <w:sz w:val="20"/>
                <w:szCs w:val="20"/>
              </w:rPr>
            </w:pPr>
            <w:r>
              <w:rPr>
                <w:rFonts w:ascii="Arial" w:hAnsi="Arial" w:cs="Arial"/>
                <w:color w:val="000000"/>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jc w:val="center"/>
              <w:rPr>
                <w:rFonts w:ascii="Calibri" w:hAnsi="Calibri"/>
                <w:color w:val="000000"/>
                <w:sz w:val="22"/>
                <w:szCs w:val="22"/>
              </w:rPr>
            </w:pPr>
            <w:r>
              <w:rPr>
                <w:rFonts w:ascii="Calibri" w:hAnsi="Calibri"/>
                <w:color w:val="000000"/>
                <w:sz w:val="22"/>
                <w:szCs w:val="22"/>
              </w:rPr>
              <w:t>2/29</w:t>
            </w:r>
          </w:p>
        </w:tc>
      </w:tr>
      <w:tr w:rsidR="00E22F8C"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rPr>
                <w:rFonts w:ascii="Arial" w:hAnsi="Arial" w:cs="Arial"/>
                <w:color w:val="000000"/>
                <w:sz w:val="20"/>
                <w:szCs w:val="20"/>
              </w:rPr>
            </w:pPr>
            <w:r>
              <w:rPr>
                <w:rFonts w:ascii="Arial" w:hAnsi="Arial" w:cs="Arial"/>
                <w:color w:val="000000"/>
                <w:sz w:val="20"/>
                <w:szCs w:val="20"/>
              </w:rPr>
              <w:t>Presentation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jc w:val="center"/>
              <w:rPr>
                <w:rFonts w:ascii="Arial" w:hAnsi="Arial" w:cs="Arial"/>
                <w:color w:val="000000"/>
                <w:sz w:val="20"/>
                <w:szCs w:val="20"/>
              </w:rPr>
            </w:pPr>
            <w:r>
              <w:rPr>
                <w:rFonts w:ascii="Arial" w:hAnsi="Arial" w:cs="Arial"/>
                <w:color w:val="000000"/>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jc w:val="center"/>
              <w:rPr>
                <w:rFonts w:ascii="Calibri" w:hAnsi="Calibri"/>
                <w:color w:val="000000"/>
                <w:sz w:val="22"/>
                <w:szCs w:val="22"/>
              </w:rPr>
            </w:pPr>
            <w:r>
              <w:rPr>
                <w:rFonts w:ascii="Calibri" w:hAnsi="Calibri"/>
                <w:color w:val="000000"/>
                <w:sz w:val="22"/>
                <w:szCs w:val="22"/>
              </w:rPr>
              <w:t>2/22</w:t>
            </w:r>
          </w:p>
        </w:tc>
      </w:tr>
      <w:tr w:rsidR="00E22F8C"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rPr>
                <w:rFonts w:ascii="Arial" w:hAnsi="Arial" w:cs="Arial"/>
                <w:color w:val="000000"/>
                <w:sz w:val="20"/>
                <w:szCs w:val="20"/>
              </w:rPr>
            </w:pPr>
            <w:r>
              <w:rPr>
                <w:rFonts w:ascii="Arial" w:hAnsi="Arial" w:cs="Arial"/>
                <w:color w:val="000000"/>
                <w:sz w:val="20"/>
                <w:szCs w:val="20"/>
              </w:rPr>
              <w:t>Video Review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jc w:val="center"/>
              <w:rPr>
                <w:rFonts w:ascii="Arial" w:hAnsi="Arial" w:cs="Arial"/>
                <w:color w:val="000000"/>
                <w:sz w:val="20"/>
                <w:szCs w:val="20"/>
              </w:rPr>
            </w:pPr>
            <w:r>
              <w:rPr>
                <w:rFonts w:ascii="Arial" w:hAnsi="Arial" w:cs="Arial"/>
                <w:color w:val="000000"/>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jc w:val="center"/>
              <w:rPr>
                <w:rFonts w:ascii="Calibri" w:hAnsi="Calibri"/>
                <w:color w:val="000000"/>
                <w:sz w:val="22"/>
                <w:szCs w:val="22"/>
              </w:rPr>
            </w:pPr>
            <w:r>
              <w:rPr>
                <w:rFonts w:ascii="Calibri" w:hAnsi="Calibri"/>
                <w:color w:val="000000"/>
                <w:sz w:val="22"/>
                <w:szCs w:val="22"/>
              </w:rPr>
              <w:t>3/16</w:t>
            </w:r>
          </w:p>
        </w:tc>
      </w:tr>
      <w:tr w:rsidR="00E22F8C"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rPr>
                <w:rFonts w:ascii="Arial" w:hAnsi="Arial" w:cs="Arial"/>
                <w:color w:val="000000"/>
                <w:sz w:val="20"/>
                <w:szCs w:val="20"/>
              </w:rPr>
            </w:pPr>
            <w:r>
              <w:rPr>
                <w:rFonts w:ascii="Arial" w:hAnsi="Arial" w:cs="Arial"/>
                <w:color w:val="000000"/>
                <w:sz w:val="20"/>
                <w:szCs w:val="20"/>
              </w:rPr>
              <w:t>Atmospheric &amp; Oceanic Circulation Maps + questions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jc w:val="center"/>
              <w:rPr>
                <w:rFonts w:ascii="Arial" w:hAnsi="Arial" w:cs="Arial"/>
                <w:color w:val="000000"/>
                <w:sz w:val="20"/>
                <w:szCs w:val="20"/>
              </w:rPr>
            </w:pPr>
            <w:r>
              <w:rPr>
                <w:rFonts w:ascii="Arial" w:hAnsi="Arial" w:cs="Arial"/>
                <w:color w:val="000000"/>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jc w:val="center"/>
              <w:rPr>
                <w:rFonts w:ascii="Calibri" w:hAnsi="Calibri"/>
                <w:color w:val="000000"/>
                <w:sz w:val="22"/>
                <w:szCs w:val="22"/>
              </w:rPr>
            </w:pPr>
            <w:r>
              <w:rPr>
                <w:rFonts w:ascii="Calibri" w:hAnsi="Calibri"/>
                <w:color w:val="000000"/>
                <w:sz w:val="22"/>
                <w:szCs w:val="22"/>
              </w:rPr>
              <w:t>4/4</w:t>
            </w:r>
          </w:p>
        </w:tc>
      </w:tr>
      <w:tr w:rsidR="00E22F8C"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rPr>
                <w:rFonts w:ascii="Arial" w:hAnsi="Arial" w:cs="Arial"/>
                <w:color w:val="000000"/>
                <w:sz w:val="20"/>
                <w:szCs w:val="20"/>
              </w:rPr>
            </w:pPr>
            <w:r>
              <w:rPr>
                <w:rFonts w:ascii="Arial" w:hAnsi="Arial" w:cs="Arial"/>
                <w:color w:val="000000"/>
                <w:sz w:val="20"/>
                <w:szCs w:val="20"/>
              </w:rPr>
              <w:t xml:space="preserve">Tidal Patterns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jc w:val="center"/>
              <w:rPr>
                <w:rFonts w:ascii="Arial" w:hAnsi="Arial" w:cs="Arial"/>
                <w:color w:val="000000"/>
                <w:sz w:val="20"/>
                <w:szCs w:val="20"/>
              </w:rPr>
            </w:pPr>
            <w:r>
              <w:rPr>
                <w:rFonts w:ascii="Arial" w:hAnsi="Arial" w:cs="Arial"/>
                <w:color w:val="000000"/>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jc w:val="center"/>
              <w:rPr>
                <w:rFonts w:ascii="Calibri" w:hAnsi="Calibri"/>
                <w:color w:val="000000"/>
                <w:sz w:val="22"/>
                <w:szCs w:val="22"/>
              </w:rPr>
            </w:pPr>
            <w:r>
              <w:rPr>
                <w:rFonts w:ascii="Calibri" w:hAnsi="Calibri"/>
                <w:color w:val="000000"/>
                <w:sz w:val="22"/>
                <w:szCs w:val="22"/>
              </w:rPr>
              <w:t>4/18</w:t>
            </w:r>
          </w:p>
        </w:tc>
      </w:tr>
      <w:tr w:rsidR="00E22F8C"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8C" w:rsidRDefault="00E22F8C" w:rsidP="00E22F8C">
            <w:pPr>
              <w:rPr>
                <w:rFonts w:ascii="Arial" w:hAnsi="Arial" w:cs="Arial"/>
                <w:color w:val="000000"/>
                <w:sz w:val="20"/>
                <w:szCs w:val="20"/>
              </w:rPr>
            </w:pPr>
            <w:r>
              <w:rPr>
                <w:rFonts w:ascii="Arial" w:hAnsi="Arial" w:cs="Arial"/>
                <w:color w:val="000000"/>
                <w:sz w:val="20"/>
                <w:szCs w:val="20"/>
              </w:rPr>
              <w:t xml:space="preserve">Video Review #2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8C" w:rsidRDefault="00E22F8C" w:rsidP="00E22F8C">
            <w:pPr>
              <w:jc w:val="center"/>
              <w:rPr>
                <w:rFonts w:ascii="Arial" w:hAnsi="Arial" w:cs="Arial"/>
                <w:color w:val="000000"/>
                <w:sz w:val="20"/>
                <w:szCs w:val="20"/>
              </w:rPr>
            </w:pPr>
            <w:r>
              <w:rPr>
                <w:rFonts w:ascii="Arial" w:hAnsi="Arial" w:cs="Arial"/>
                <w:color w:val="000000"/>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8C" w:rsidRDefault="00E22F8C" w:rsidP="00E22F8C">
            <w:pPr>
              <w:jc w:val="center"/>
              <w:rPr>
                <w:rFonts w:ascii="Calibri" w:hAnsi="Calibri"/>
                <w:color w:val="000000"/>
                <w:sz w:val="22"/>
                <w:szCs w:val="22"/>
              </w:rPr>
            </w:pPr>
            <w:r>
              <w:rPr>
                <w:rFonts w:ascii="Calibri" w:hAnsi="Calibri"/>
                <w:color w:val="000000"/>
                <w:sz w:val="22"/>
                <w:szCs w:val="22"/>
              </w:rPr>
              <w:t>4/20</w:t>
            </w:r>
          </w:p>
        </w:tc>
      </w:tr>
      <w:tr w:rsidR="00E22F8C"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rPr>
                <w:rFonts w:ascii="Arial" w:hAnsi="Arial" w:cs="Arial"/>
                <w:color w:val="000000"/>
                <w:sz w:val="20"/>
                <w:szCs w:val="20"/>
              </w:rPr>
            </w:pPr>
            <w:r>
              <w:rPr>
                <w:rFonts w:ascii="Arial" w:hAnsi="Arial" w:cs="Arial"/>
                <w:color w:val="000000"/>
                <w:sz w:val="20"/>
                <w:szCs w:val="20"/>
              </w:rPr>
              <w:t xml:space="preserve">Beach Sands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jc w:val="center"/>
              <w:rPr>
                <w:rFonts w:ascii="Arial" w:hAnsi="Arial" w:cs="Arial"/>
                <w:color w:val="000000"/>
                <w:sz w:val="20"/>
                <w:szCs w:val="20"/>
              </w:rPr>
            </w:pPr>
            <w:r>
              <w:rPr>
                <w:rFonts w:ascii="Arial" w:hAnsi="Arial" w:cs="Arial"/>
                <w:color w:val="000000"/>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jc w:val="center"/>
              <w:rPr>
                <w:rFonts w:ascii="Calibri" w:hAnsi="Calibri"/>
                <w:color w:val="000000"/>
                <w:sz w:val="22"/>
                <w:szCs w:val="22"/>
              </w:rPr>
            </w:pPr>
            <w:r>
              <w:rPr>
                <w:rFonts w:ascii="Calibri" w:hAnsi="Calibri"/>
                <w:color w:val="000000"/>
                <w:sz w:val="22"/>
                <w:szCs w:val="22"/>
              </w:rPr>
              <w:t>4/25</w:t>
            </w:r>
          </w:p>
        </w:tc>
      </w:tr>
      <w:tr w:rsidR="00E22F8C"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8C" w:rsidRDefault="00E22F8C" w:rsidP="00E22F8C">
            <w:pPr>
              <w:rPr>
                <w:rFonts w:ascii="Arial" w:hAnsi="Arial" w:cs="Arial"/>
                <w:color w:val="000000"/>
                <w:sz w:val="20"/>
                <w:szCs w:val="20"/>
              </w:rPr>
            </w:pPr>
            <w:r>
              <w:rPr>
                <w:rFonts w:ascii="Arial" w:hAnsi="Arial" w:cs="Arial"/>
                <w:color w:val="000000"/>
                <w:sz w:val="20"/>
                <w:szCs w:val="20"/>
              </w:rPr>
              <w:t xml:space="preserve">Presentation #2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8C" w:rsidRDefault="00E22F8C" w:rsidP="00E22F8C">
            <w:pPr>
              <w:jc w:val="center"/>
              <w:rPr>
                <w:rFonts w:ascii="Arial" w:hAnsi="Arial" w:cs="Arial"/>
                <w:color w:val="000000"/>
                <w:sz w:val="20"/>
                <w:szCs w:val="20"/>
              </w:rPr>
            </w:pPr>
            <w:r>
              <w:rPr>
                <w:rFonts w:ascii="Arial" w:hAnsi="Arial" w:cs="Arial"/>
                <w:color w:val="000000"/>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8C" w:rsidRDefault="00E22F8C" w:rsidP="00E22F8C">
            <w:pPr>
              <w:jc w:val="center"/>
              <w:rPr>
                <w:rFonts w:ascii="Calibri" w:hAnsi="Calibri"/>
                <w:color w:val="000000"/>
                <w:sz w:val="22"/>
                <w:szCs w:val="22"/>
              </w:rPr>
            </w:pPr>
            <w:r>
              <w:rPr>
                <w:rFonts w:ascii="Calibri" w:hAnsi="Calibri"/>
                <w:color w:val="000000"/>
                <w:sz w:val="22"/>
                <w:szCs w:val="22"/>
              </w:rPr>
              <w:t>4/25</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Quizzes:</w:t>
      </w:r>
    </w:p>
    <w:p w:rsidR="004E6001" w:rsidRDefault="004E6001" w:rsidP="004E6001">
      <w:pPr>
        <w:rPr>
          <w:rFonts w:ascii="Arial" w:hAnsi="Arial" w:cs="Arial"/>
          <w:b/>
          <w:bCs/>
          <w:sz w:val="20"/>
          <w:szCs w:val="18"/>
        </w:rPr>
      </w:pPr>
      <w:r w:rsidRPr="00292ECC">
        <w:rPr>
          <w:rFonts w:ascii="Arial" w:hAnsi="Arial" w:cs="Arial"/>
          <w:bCs/>
          <w:sz w:val="20"/>
          <w:szCs w:val="18"/>
        </w:rPr>
        <w:t xml:space="preserve">Students are required to log onto </w:t>
      </w:r>
      <w:r w:rsidR="00B54FFB">
        <w:rPr>
          <w:rFonts w:ascii="Arial" w:hAnsi="Arial" w:cs="Arial"/>
          <w:bCs/>
          <w:sz w:val="20"/>
          <w:szCs w:val="18"/>
        </w:rPr>
        <w:t>Canvas</w:t>
      </w:r>
      <w:r w:rsidRPr="00292ECC">
        <w:rPr>
          <w:rFonts w:ascii="Arial" w:hAnsi="Arial" w:cs="Arial"/>
          <w:bCs/>
          <w:sz w:val="20"/>
          <w:szCs w:val="18"/>
        </w:rPr>
        <w:t xml:space="preserve"> and take a weekly quiz.  Each quiz will be worth </w:t>
      </w:r>
      <w:r w:rsidR="001D38DA" w:rsidRPr="00292ECC">
        <w:rPr>
          <w:rFonts w:ascii="Arial" w:hAnsi="Arial" w:cs="Arial"/>
          <w:bCs/>
          <w:sz w:val="20"/>
          <w:szCs w:val="18"/>
        </w:rPr>
        <w:t>2</w:t>
      </w:r>
      <w:r w:rsidRPr="00292ECC">
        <w:rPr>
          <w:rFonts w:ascii="Arial" w:hAnsi="Arial" w:cs="Arial"/>
          <w:bCs/>
          <w:sz w:val="20"/>
          <w:szCs w:val="18"/>
        </w:rPr>
        <w:t xml:space="preserve">0 points and will cover what we have learned (or will learn) in class that week.  Students may access the quiz anytime from 8 am </w:t>
      </w:r>
      <w:r w:rsidR="0053593B">
        <w:rPr>
          <w:rFonts w:ascii="Arial" w:hAnsi="Arial" w:cs="Arial"/>
          <w:bCs/>
          <w:sz w:val="20"/>
          <w:szCs w:val="18"/>
        </w:rPr>
        <w:t>Monday</w:t>
      </w:r>
      <w:r w:rsidRPr="00292ECC">
        <w:rPr>
          <w:rFonts w:ascii="Arial" w:hAnsi="Arial" w:cs="Arial"/>
          <w:bCs/>
          <w:sz w:val="20"/>
          <w:szCs w:val="18"/>
        </w:rPr>
        <w:t xml:space="preserve"> through </w:t>
      </w:r>
      <w:r w:rsidR="0053593B">
        <w:rPr>
          <w:rFonts w:ascii="Arial" w:hAnsi="Arial" w:cs="Arial"/>
          <w:bCs/>
          <w:sz w:val="18"/>
          <w:szCs w:val="18"/>
        </w:rPr>
        <w:t>11:59 pm</w:t>
      </w:r>
      <w:r w:rsidR="0053593B" w:rsidRPr="00DC4B26">
        <w:rPr>
          <w:rFonts w:ascii="Arial" w:hAnsi="Arial" w:cs="Arial"/>
          <w:bCs/>
          <w:sz w:val="18"/>
          <w:szCs w:val="18"/>
        </w:rPr>
        <w:t xml:space="preserve"> </w:t>
      </w:r>
      <w:r w:rsidRPr="00292ECC">
        <w:rPr>
          <w:rFonts w:ascii="Arial" w:hAnsi="Arial" w:cs="Arial"/>
          <w:bCs/>
          <w:sz w:val="20"/>
          <w:szCs w:val="18"/>
        </w:rPr>
        <w:t xml:space="preserve">the following </w:t>
      </w:r>
      <w:r w:rsidR="0053593B">
        <w:rPr>
          <w:rFonts w:ascii="Arial" w:hAnsi="Arial" w:cs="Arial"/>
          <w:bCs/>
          <w:sz w:val="20"/>
          <w:szCs w:val="18"/>
        </w:rPr>
        <w:t>Sunday</w:t>
      </w:r>
      <w:r w:rsidRPr="00292ECC">
        <w:rPr>
          <w:rFonts w:ascii="Arial" w:hAnsi="Arial" w:cs="Arial"/>
          <w:bCs/>
          <w:sz w:val="20"/>
          <w:szCs w:val="18"/>
        </w:rPr>
        <w:t>.  Students may take the quiz only once.  Students who do not take the quiz during the allowed time will not be allowed to make up the quiz unless they have an excused absence.</w:t>
      </w:r>
      <w:r w:rsidRPr="00292ECC">
        <w:rPr>
          <w:rFonts w:ascii="Arial" w:hAnsi="Arial" w:cs="Arial"/>
          <w:b/>
          <w:bCs/>
          <w:sz w:val="20"/>
          <w:szCs w:val="18"/>
        </w:rPr>
        <w:t xml:space="preserve">   No exceptions!</w:t>
      </w:r>
    </w:p>
    <w:tbl>
      <w:tblPr>
        <w:tblW w:w="9638" w:type="dxa"/>
        <w:tblLook w:val="04A0" w:firstRow="1" w:lastRow="0" w:firstColumn="1" w:lastColumn="0" w:noHBand="0" w:noVBand="1"/>
      </w:tblPr>
      <w:tblGrid>
        <w:gridCol w:w="1705"/>
        <w:gridCol w:w="5310"/>
        <w:gridCol w:w="1170"/>
        <w:gridCol w:w="283"/>
        <w:gridCol w:w="1170"/>
      </w:tblGrid>
      <w:tr w:rsidR="00E22F8C" w:rsidTr="00E22F8C">
        <w:trPr>
          <w:trHeight w:val="315"/>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8C" w:rsidRDefault="00E22F8C">
            <w:pPr>
              <w:rPr>
                <w:rFonts w:ascii="Arial" w:hAnsi="Arial" w:cs="Arial"/>
                <w:b/>
                <w:bCs/>
                <w:color w:val="000000"/>
                <w:sz w:val="20"/>
                <w:szCs w:val="20"/>
              </w:rPr>
            </w:pPr>
            <w:r>
              <w:rPr>
                <w:rFonts w:ascii="Arial" w:hAnsi="Arial" w:cs="Arial"/>
                <w:b/>
                <w:bCs/>
                <w:color w:val="000000"/>
                <w:sz w:val="20"/>
                <w:szCs w:val="20"/>
              </w:rPr>
              <w:t>Quiz #</w:t>
            </w:r>
          </w:p>
        </w:tc>
        <w:tc>
          <w:tcPr>
            <w:tcW w:w="5310" w:type="dxa"/>
            <w:tcBorders>
              <w:top w:val="single" w:sz="4" w:space="0" w:color="auto"/>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b/>
                <w:bCs/>
                <w:color w:val="000000"/>
                <w:sz w:val="20"/>
                <w:szCs w:val="20"/>
              </w:rPr>
            </w:pPr>
            <w:r>
              <w:rPr>
                <w:rFonts w:ascii="Arial" w:hAnsi="Arial" w:cs="Arial"/>
                <w:b/>
                <w:bCs/>
                <w:color w:val="000000"/>
                <w:sz w:val="20"/>
                <w:szCs w:val="20"/>
              </w:rPr>
              <w:t>Topic</w:t>
            </w:r>
          </w:p>
        </w:tc>
        <w:tc>
          <w:tcPr>
            <w:tcW w:w="262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22F8C" w:rsidRDefault="00E22F8C">
            <w:pPr>
              <w:jc w:val="center"/>
              <w:rPr>
                <w:rFonts w:ascii="Arial" w:hAnsi="Arial" w:cs="Arial"/>
                <w:b/>
                <w:bCs/>
                <w:color w:val="000000"/>
                <w:sz w:val="20"/>
                <w:szCs w:val="20"/>
              </w:rPr>
            </w:pPr>
            <w:r>
              <w:rPr>
                <w:rFonts w:ascii="Arial" w:hAnsi="Arial" w:cs="Arial"/>
                <w:b/>
                <w:bCs/>
                <w:color w:val="000000"/>
                <w:sz w:val="20"/>
                <w:szCs w:val="20"/>
              </w:rPr>
              <w:t>Dates Available</w:t>
            </w:r>
          </w:p>
        </w:tc>
      </w:tr>
      <w:tr w:rsidR="00E22F8C" w:rsidTr="00E22F8C">
        <w:trPr>
          <w:trHeight w:val="300"/>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1</w:t>
            </w:r>
          </w:p>
        </w:tc>
        <w:tc>
          <w:tcPr>
            <w:tcW w:w="531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 xml:space="preserve">Introduction </w:t>
            </w:r>
          </w:p>
        </w:tc>
        <w:tc>
          <w:tcPr>
            <w:tcW w:w="1170" w:type="dxa"/>
            <w:tcBorders>
              <w:top w:val="nil"/>
              <w:left w:val="nil"/>
              <w:bottom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1/11</w:t>
            </w:r>
          </w:p>
        </w:tc>
        <w:tc>
          <w:tcPr>
            <w:tcW w:w="283" w:type="dxa"/>
            <w:tcBorders>
              <w:top w:val="nil"/>
              <w:bottom w:val="single" w:sz="4" w:space="0" w:color="auto"/>
            </w:tcBorders>
            <w:shd w:val="clear" w:color="auto" w:fill="auto"/>
            <w:noWrap/>
            <w:vAlign w:val="center"/>
            <w:hideMark/>
          </w:tcPr>
          <w:p w:rsidR="00E22F8C" w:rsidRDefault="00E22F8C">
            <w:pPr>
              <w:jc w:val="center"/>
              <w:rPr>
                <w:color w:val="000000"/>
                <w:sz w:val="20"/>
                <w:szCs w:val="20"/>
              </w:rPr>
            </w:pPr>
            <w:r>
              <w:rPr>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1/17</w:t>
            </w:r>
          </w:p>
        </w:tc>
      </w:tr>
      <w:tr w:rsidR="00E22F8C" w:rsidTr="00E22F8C">
        <w:trPr>
          <w:trHeight w:val="300"/>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2</w:t>
            </w:r>
          </w:p>
        </w:tc>
        <w:tc>
          <w:tcPr>
            <w:tcW w:w="531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 xml:space="preserve">Plate Tectonics </w:t>
            </w:r>
          </w:p>
        </w:tc>
        <w:tc>
          <w:tcPr>
            <w:tcW w:w="1170" w:type="dxa"/>
            <w:tcBorders>
              <w:top w:val="nil"/>
              <w:left w:val="nil"/>
              <w:bottom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1/18</w:t>
            </w:r>
          </w:p>
        </w:tc>
        <w:tc>
          <w:tcPr>
            <w:tcW w:w="283" w:type="dxa"/>
            <w:tcBorders>
              <w:top w:val="single" w:sz="4" w:space="0" w:color="auto"/>
              <w:bottom w:val="single" w:sz="4" w:space="0" w:color="auto"/>
            </w:tcBorders>
            <w:shd w:val="clear" w:color="auto" w:fill="auto"/>
            <w:noWrap/>
            <w:vAlign w:val="center"/>
            <w:hideMark/>
          </w:tcPr>
          <w:p w:rsidR="00E22F8C" w:rsidRDefault="00E22F8C">
            <w:pPr>
              <w:jc w:val="center"/>
              <w:rPr>
                <w:color w:val="000000"/>
                <w:sz w:val="20"/>
                <w:szCs w:val="20"/>
              </w:rPr>
            </w:pPr>
            <w:r>
              <w:rPr>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1/24</w:t>
            </w:r>
          </w:p>
        </w:tc>
      </w:tr>
      <w:tr w:rsidR="00E22F8C" w:rsidTr="00E22F8C">
        <w:trPr>
          <w:trHeight w:val="300"/>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3</w:t>
            </w:r>
          </w:p>
        </w:tc>
        <w:tc>
          <w:tcPr>
            <w:tcW w:w="531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 xml:space="preserve">Plate Tectonics </w:t>
            </w:r>
          </w:p>
        </w:tc>
        <w:tc>
          <w:tcPr>
            <w:tcW w:w="1170" w:type="dxa"/>
            <w:tcBorders>
              <w:top w:val="nil"/>
              <w:left w:val="nil"/>
              <w:bottom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1/25</w:t>
            </w:r>
          </w:p>
        </w:tc>
        <w:tc>
          <w:tcPr>
            <w:tcW w:w="283" w:type="dxa"/>
            <w:tcBorders>
              <w:top w:val="single" w:sz="4" w:space="0" w:color="auto"/>
              <w:bottom w:val="single" w:sz="4" w:space="0" w:color="auto"/>
            </w:tcBorders>
            <w:shd w:val="clear" w:color="auto" w:fill="auto"/>
            <w:noWrap/>
            <w:vAlign w:val="center"/>
            <w:hideMark/>
          </w:tcPr>
          <w:p w:rsidR="00E22F8C" w:rsidRDefault="00E22F8C">
            <w:pPr>
              <w:jc w:val="center"/>
              <w:rPr>
                <w:color w:val="000000"/>
                <w:sz w:val="20"/>
                <w:szCs w:val="20"/>
              </w:rPr>
            </w:pPr>
            <w:r>
              <w:rPr>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1/31</w:t>
            </w:r>
          </w:p>
        </w:tc>
      </w:tr>
      <w:tr w:rsidR="00E22F8C" w:rsidTr="00E22F8C">
        <w:trPr>
          <w:trHeight w:val="300"/>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4</w:t>
            </w:r>
          </w:p>
        </w:tc>
        <w:tc>
          <w:tcPr>
            <w:tcW w:w="531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 xml:space="preserve">Features of the Sea Floor </w:t>
            </w:r>
          </w:p>
        </w:tc>
        <w:tc>
          <w:tcPr>
            <w:tcW w:w="1170" w:type="dxa"/>
            <w:tcBorders>
              <w:top w:val="nil"/>
              <w:left w:val="nil"/>
              <w:bottom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2/1</w:t>
            </w:r>
          </w:p>
        </w:tc>
        <w:tc>
          <w:tcPr>
            <w:tcW w:w="283" w:type="dxa"/>
            <w:tcBorders>
              <w:top w:val="single" w:sz="4" w:space="0" w:color="auto"/>
              <w:bottom w:val="single" w:sz="4" w:space="0" w:color="auto"/>
            </w:tcBorders>
            <w:shd w:val="clear" w:color="auto" w:fill="auto"/>
            <w:noWrap/>
            <w:vAlign w:val="center"/>
            <w:hideMark/>
          </w:tcPr>
          <w:p w:rsidR="00E22F8C" w:rsidRDefault="00E22F8C">
            <w:pPr>
              <w:jc w:val="center"/>
              <w:rPr>
                <w:color w:val="000000"/>
                <w:sz w:val="20"/>
                <w:szCs w:val="20"/>
              </w:rPr>
            </w:pPr>
            <w:r>
              <w:rPr>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2/7</w:t>
            </w:r>
          </w:p>
        </w:tc>
      </w:tr>
      <w:tr w:rsidR="00E22F8C" w:rsidTr="00E22F8C">
        <w:trPr>
          <w:trHeight w:val="300"/>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5</w:t>
            </w:r>
          </w:p>
        </w:tc>
        <w:tc>
          <w:tcPr>
            <w:tcW w:w="531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 xml:space="preserve">Marine Sediments </w:t>
            </w:r>
          </w:p>
        </w:tc>
        <w:tc>
          <w:tcPr>
            <w:tcW w:w="1170" w:type="dxa"/>
            <w:tcBorders>
              <w:top w:val="nil"/>
              <w:left w:val="nil"/>
              <w:bottom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2/8</w:t>
            </w:r>
          </w:p>
        </w:tc>
        <w:tc>
          <w:tcPr>
            <w:tcW w:w="283" w:type="dxa"/>
            <w:tcBorders>
              <w:top w:val="single" w:sz="4" w:space="0" w:color="auto"/>
              <w:bottom w:val="single" w:sz="4" w:space="0" w:color="auto"/>
            </w:tcBorders>
            <w:shd w:val="clear" w:color="auto" w:fill="auto"/>
            <w:noWrap/>
            <w:vAlign w:val="center"/>
            <w:hideMark/>
          </w:tcPr>
          <w:p w:rsidR="00E22F8C" w:rsidRDefault="00E22F8C">
            <w:pPr>
              <w:jc w:val="center"/>
              <w:rPr>
                <w:color w:val="000000"/>
                <w:sz w:val="20"/>
                <w:szCs w:val="20"/>
              </w:rPr>
            </w:pPr>
            <w:r>
              <w:rPr>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2/14</w:t>
            </w:r>
          </w:p>
        </w:tc>
      </w:tr>
      <w:tr w:rsidR="00E22F8C" w:rsidTr="00E22F8C">
        <w:trPr>
          <w:trHeight w:val="300"/>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6</w:t>
            </w:r>
          </w:p>
        </w:tc>
        <w:tc>
          <w:tcPr>
            <w:tcW w:w="531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 xml:space="preserve">Seawater </w:t>
            </w:r>
          </w:p>
        </w:tc>
        <w:tc>
          <w:tcPr>
            <w:tcW w:w="1170" w:type="dxa"/>
            <w:tcBorders>
              <w:top w:val="nil"/>
              <w:left w:val="nil"/>
              <w:bottom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2/15</w:t>
            </w:r>
          </w:p>
        </w:tc>
        <w:tc>
          <w:tcPr>
            <w:tcW w:w="283" w:type="dxa"/>
            <w:tcBorders>
              <w:top w:val="single" w:sz="4" w:space="0" w:color="auto"/>
              <w:bottom w:val="single" w:sz="4" w:space="0" w:color="auto"/>
            </w:tcBorders>
            <w:shd w:val="clear" w:color="auto" w:fill="auto"/>
            <w:noWrap/>
            <w:vAlign w:val="center"/>
            <w:hideMark/>
          </w:tcPr>
          <w:p w:rsidR="00E22F8C" w:rsidRDefault="00E22F8C">
            <w:pPr>
              <w:jc w:val="center"/>
              <w:rPr>
                <w:color w:val="000000"/>
                <w:sz w:val="20"/>
                <w:szCs w:val="20"/>
              </w:rPr>
            </w:pPr>
            <w:r>
              <w:rPr>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2/21</w:t>
            </w:r>
          </w:p>
        </w:tc>
      </w:tr>
      <w:tr w:rsidR="00E22F8C" w:rsidTr="00E22F8C">
        <w:trPr>
          <w:trHeight w:val="300"/>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7</w:t>
            </w:r>
          </w:p>
        </w:tc>
        <w:tc>
          <w:tcPr>
            <w:tcW w:w="531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 xml:space="preserve">Atmospheric Circulation </w:t>
            </w:r>
          </w:p>
        </w:tc>
        <w:tc>
          <w:tcPr>
            <w:tcW w:w="1170" w:type="dxa"/>
            <w:tcBorders>
              <w:top w:val="nil"/>
              <w:left w:val="nil"/>
              <w:bottom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3/21</w:t>
            </w:r>
          </w:p>
        </w:tc>
        <w:tc>
          <w:tcPr>
            <w:tcW w:w="283" w:type="dxa"/>
            <w:tcBorders>
              <w:top w:val="single" w:sz="4" w:space="0" w:color="auto"/>
              <w:bottom w:val="single" w:sz="4" w:space="0" w:color="auto"/>
            </w:tcBorders>
            <w:shd w:val="clear" w:color="auto" w:fill="auto"/>
            <w:noWrap/>
            <w:vAlign w:val="center"/>
            <w:hideMark/>
          </w:tcPr>
          <w:p w:rsidR="00E22F8C" w:rsidRDefault="00E22F8C">
            <w:pPr>
              <w:jc w:val="center"/>
              <w:rPr>
                <w:color w:val="000000"/>
                <w:sz w:val="20"/>
                <w:szCs w:val="20"/>
              </w:rPr>
            </w:pPr>
            <w:r>
              <w:rPr>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3/27</w:t>
            </w:r>
          </w:p>
        </w:tc>
      </w:tr>
      <w:tr w:rsidR="00E22F8C" w:rsidTr="00E22F8C">
        <w:trPr>
          <w:trHeight w:val="300"/>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8</w:t>
            </w:r>
          </w:p>
        </w:tc>
        <w:tc>
          <w:tcPr>
            <w:tcW w:w="531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 xml:space="preserve">Oceanic Circulation </w:t>
            </w:r>
          </w:p>
        </w:tc>
        <w:tc>
          <w:tcPr>
            <w:tcW w:w="1170" w:type="dxa"/>
            <w:tcBorders>
              <w:top w:val="nil"/>
              <w:left w:val="nil"/>
              <w:bottom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3/28</w:t>
            </w:r>
          </w:p>
        </w:tc>
        <w:tc>
          <w:tcPr>
            <w:tcW w:w="283" w:type="dxa"/>
            <w:tcBorders>
              <w:top w:val="single" w:sz="4" w:space="0" w:color="auto"/>
              <w:bottom w:val="single" w:sz="4" w:space="0" w:color="auto"/>
            </w:tcBorders>
            <w:shd w:val="clear" w:color="auto" w:fill="auto"/>
            <w:noWrap/>
            <w:vAlign w:val="center"/>
            <w:hideMark/>
          </w:tcPr>
          <w:p w:rsidR="00E22F8C" w:rsidRDefault="00E22F8C">
            <w:pPr>
              <w:jc w:val="center"/>
              <w:rPr>
                <w:color w:val="000000"/>
                <w:sz w:val="20"/>
                <w:szCs w:val="20"/>
              </w:rPr>
            </w:pPr>
            <w:r>
              <w:rPr>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4/3</w:t>
            </w:r>
          </w:p>
        </w:tc>
      </w:tr>
      <w:tr w:rsidR="00E22F8C" w:rsidTr="00E22F8C">
        <w:trPr>
          <w:trHeight w:val="300"/>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9</w:t>
            </w:r>
          </w:p>
        </w:tc>
        <w:tc>
          <w:tcPr>
            <w:tcW w:w="531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Waves</w:t>
            </w:r>
          </w:p>
        </w:tc>
        <w:tc>
          <w:tcPr>
            <w:tcW w:w="1170" w:type="dxa"/>
            <w:tcBorders>
              <w:top w:val="nil"/>
              <w:left w:val="nil"/>
              <w:bottom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4/4</w:t>
            </w:r>
          </w:p>
        </w:tc>
        <w:tc>
          <w:tcPr>
            <w:tcW w:w="283" w:type="dxa"/>
            <w:tcBorders>
              <w:top w:val="single" w:sz="4" w:space="0" w:color="auto"/>
              <w:bottom w:val="single" w:sz="4" w:space="0" w:color="auto"/>
            </w:tcBorders>
            <w:shd w:val="clear" w:color="auto" w:fill="auto"/>
            <w:noWrap/>
            <w:vAlign w:val="center"/>
            <w:hideMark/>
          </w:tcPr>
          <w:p w:rsidR="00E22F8C" w:rsidRDefault="00E22F8C">
            <w:pPr>
              <w:jc w:val="center"/>
              <w:rPr>
                <w:color w:val="000000"/>
                <w:sz w:val="20"/>
                <w:szCs w:val="20"/>
              </w:rPr>
            </w:pPr>
            <w:r>
              <w:rPr>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4/10</w:t>
            </w:r>
          </w:p>
        </w:tc>
      </w:tr>
      <w:tr w:rsidR="00E22F8C" w:rsidTr="00E22F8C">
        <w:trPr>
          <w:trHeight w:val="300"/>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10</w:t>
            </w:r>
          </w:p>
        </w:tc>
        <w:tc>
          <w:tcPr>
            <w:tcW w:w="531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Coastal Processes</w:t>
            </w:r>
          </w:p>
        </w:tc>
        <w:tc>
          <w:tcPr>
            <w:tcW w:w="1170" w:type="dxa"/>
            <w:tcBorders>
              <w:top w:val="nil"/>
              <w:left w:val="nil"/>
              <w:bottom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4/18</w:t>
            </w:r>
          </w:p>
        </w:tc>
        <w:tc>
          <w:tcPr>
            <w:tcW w:w="283" w:type="dxa"/>
            <w:tcBorders>
              <w:top w:val="single" w:sz="4" w:space="0" w:color="auto"/>
              <w:bottom w:val="single" w:sz="4" w:space="0" w:color="auto"/>
            </w:tcBorders>
            <w:shd w:val="clear" w:color="auto" w:fill="auto"/>
            <w:noWrap/>
            <w:vAlign w:val="center"/>
            <w:hideMark/>
          </w:tcPr>
          <w:p w:rsidR="00E22F8C" w:rsidRDefault="00E22F8C">
            <w:pPr>
              <w:jc w:val="center"/>
              <w:rPr>
                <w:color w:val="000000"/>
                <w:sz w:val="20"/>
                <w:szCs w:val="20"/>
              </w:rPr>
            </w:pPr>
            <w:r>
              <w:rPr>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4/24</w:t>
            </w:r>
          </w:p>
        </w:tc>
      </w:tr>
    </w:tbl>
    <w:p w:rsidR="00E22F8C" w:rsidRPr="00292ECC" w:rsidRDefault="00E22F8C" w:rsidP="004E6001">
      <w:pPr>
        <w:rPr>
          <w:rFonts w:ascii="Arial" w:hAnsi="Arial" w:cs="Arial"/>
          <w:b/>
          <w:bCs/>
          <w:sz w:val="20"/>
          <w:szCs w:val="18"/>
        </w:rPr>
      </w:pPr>
    </w:p>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Exams:</w:t>
      </w:r>
    </w:p>
    <w:p w:rsidR="004E6001" w:rsidRPr="00292ECC" w:rsidRDefault="004E6001" w:rsidP="004E6001">
      <w:pPr>
        <w:rPr>
          <w:rFonts w:ascii="Arial" w:hAnsi="Arial" w:cs="Arial"/>
          <w:b/>
          <w:bCs/>
          <w:sz w:val="20"/>
          <w:szCs w:val="18"/>
        </w:rPr>
      </w:pPr>
      <w:r w:rsidRPr="00292ECC">
        <w:rPr>
          <w:rFonts w:ascii="Arial" w:hAnsi="Arial" w:cs="Arial"/>
          <w:sz w:val="20"/>
          <w:szCs w:val="18"/>
        </w:rPr>
        <w:t xml:space="preserve">There will be </w:t>
      </w:r>
      <w:r w:rsidR="001D38DA" w:rsidRPr="00292ECC">
        <w:rPr>
          <w:rFonts w:ascii="Arial" w:hAnsi="Arial" w:cs="Arial"/>
          <w:sz w:val="20"/>
          <w:szCs w:val="18"/>
        </w:rPr>
        <w:t>two</w:t>
      </w:r>
      <w:r w:rsidRPr="00292ECC">
        <w:rPr>
          <w:rFonts w:ascii="Arial" w:hAnsi="Arial" w:cs="Arial"/>
          <w:sz w:val="20"/>
          <w:szCs w:val="18"/>
        </w:rPr>
        <w:t xml:space="preserve"> exams, worth </w:t>
      </w:r>
      <w:r w:rsidR="001D38DA" w:rsidRPr="00292ECC">
        <w:rPr>
          <w:rFonts w:ascii="Arial" w:hAnsi="Arial" w:cs="Arial"/>
          <w:sz w:val="20"/>
          <w:szCs w:val="18"/>
        </w:rPr>
        <w:t>1</w:t>
      </w:r>
      <w:r w:rsidRPr="00292ECC">
        <w:rPr>
          <w:rFonts w:ascii="Arial" w:hAnsi="Arial" w:cs="Arial"/>
          <w:sz w:val="20"/>
          <w:szCs w:val="18"/>
        </w:rPr>
        <w:t xml:space="preserve">00 points each. </w:t>
      </w:r>
      <w:r w:rsidRPr="00292ECC">
        <w:rPr>
          <w:rFonts w:ascii="Arial" w:hAnsi="Arial" w:cs="Arial"/>
          <w:b/>
          <w:sz w:val="20"/>
          <w:szCs w:val="18"/>
        </w:rPr>
        <w:t>Make-up exams will be given only to those who can verify a valid excuse for missing an exam</w:t>
      </w:r>
      <w:r w:rsidRPr="00292ECC">
        <w:rPr>
          <w:rFonts w:ascii="Arial" w:hAnsi="Arial" w:cs="Arial"/>
          <w:sz w:val="20"/>
          <w:szCs w:val="18"/>
        </w:rPr>
        <w:t xml:space="preserve">. The make-up will be given at a time that is mutually agreeable to both the student and myself, but must be arranged </w:t>
      </w:r>
      <w:r w:rsidRPr="00292ECC">
        <w:rPr>
          <w:rFonts w:ascii="Arial" w:hAnsi="Arial" w:cs="Arial"/>
          <w:sz w:val="20"/>
          <w:szCs w:val="18"/>
          <w:u w:val="single"/>
        </w:rPr>
        <w:t>prior</w:t>
      </w:r>
      <w:r w:rsidRPr="00292ECC">
        <w:rPr>
          <w:rFonts w:ascii="Arial" w:hAnsi="Arial" w:cs="Arial"/>
          <w:sz w:val="20"/>
          <w:szCs w:val="18"/>
        </w:rPr>
        <w:t xml:space="preserve"> to the initial exam. </w:t>
      </w:r>
      <w:r w:rsidRPr="00292ECC">
        <w:rPr>
          <w:rFonts w:ascii="Arial" w:hAnsi="Arial" w:cs="Arial"/>
          <w:b/>
          <w:sz w:val="20"/>
          <w:szCs w:val="18"/>
        </w:rPr>
        <w:t>Failure to take the make-up exam within two weeks of the original exam date will result in the missed exam counting in as a zero</w:t>
      </w:r>
      <w:r w:rsidRPr="00292ECC">
        <w:rPr>
          <w:rFonts w:ascii="Arial" w:hAnsi="Arial" w:cs="Arial"/>
          <w:sz w:val="20"/>
          <w:szCs w:val="18"/>
        </w:rPr>
        <w:t>.</w:t>
      </w:r>
    </w:p>
    <w:tbl>
      <w:tblPr>
        <w:tblW w:w="9465" w:type="dxa"/>
        <w:tblInd w:w="93" w:type="dxa"/>
        <w:tblLook w:val="04A0" w:firstRow="1" w:lastRow="0" w:firstColumn="1" w:lastColumn="0" w:noHBand="0" w:noVBand="1"/>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Exam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w:t>
            </w:r>
          </w:p>
        </w:tc>
      </w:tr>
      <w:tr w:rsidR="00DB00A5" w:rsidRPr="00F70A80" w:rsidTr="00892663">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0A5" w:rsidRPr="00E22F8C" w:rsidRDefault="00DB00A5" w:rsidP="00DB00A5">
            <w:pPr>
              <w:jc w:val="center"/>
              <w:rPr>
                <w:rFonts w:ascii="Arial" w:hAnsi="Arial" w:cs="Arial"/>
                <w:color w:val="000000" w:themeColor="text1"/>
                <w:sz w:val="20"/>
                <w:szCs w:val="20"/>
              </w:rPr>
            </w:pPr>
            <w:r w:rsidRPr="00E22F8C">
              <w:rPr>
                <w:rFonts w:ascii="Arial" w:hAnsi="Arial" w:cs="Arial"/>
                <w:color w:val="000000" w:themeColor="text1"/>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0A5" w:rsidRPr="00E22F8C" w:rsidRDefault="00DB00A5" w:rsidP="00E22F8C">
            <w:pPr>
              <w:rPr>
                <w:rFonts w:ascii="Arial" w:hAnsi="Arial" w:cs="Arial"/>
                <w:color w:val="000000" w:themeColor="text1"/>
                <w:sz w:val="20"/>
                <w:szCs w:val="20"/>
              </w:rPr>
            </w:pPr>
            <w:r w:rsidRPr="00E22F8C">
              <w:rPr>
                <w:rFonts w:ascii="Arial" w:hAnsi="Arial" w:cs="Arial"/>
                <w:color w:val="000000" w:themeColor="text1"/>
                <w:sz w:val="20"/>
                <w:szCs w:val="20"/>
              </w:rPr>
              <w:t xml:space="preserve">Introduction through </w:t>
            </w:r>
            <w:r w:rsidR="00E22F8C">
              <w:rPr>
                <w:rFonts w:ascii="Arial" w:hAnsi="Arial" w:cs="Arial"/>
                <w:color w:val="000000" w:themeColor="text1"/>
                <w:sz w:val="20"/>
                <w:szCs w:val="20"/>
              </w:rPr>
              <w:t>Seawater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0A5" w:rsidRPr="00E22F8C" w:rsidRDefault="00E22F8C" w:rsidP="00DB00A5">
            <w:pPr>
              <w:jc w:val="center"/>
              <w:rPr>
                <w:rFonts w:ascii="Arial" w:hAnsi="Arial" w:cs="Arial"/>
                <w:color w:val="000000" w:themeColor="text1"/>
                <w:sz w:val="20"/>
                <w:szCs w:val="20"/>
              </w:rPr>
            </w:pPr>
            <w:r>
              <w:rPr>
                <w:rFonts w:ascii="Arial" w:hAnsi="Arial" w:cs="Arial"/>
                <w:color w:val="000000" w:themeColor="text1"/>
                <w:sz w:val="20"/>
                <w:szCs w:val="20"/>
              </w:rPr>
              <w:t>2/29</w:t>
            </w:r>
          </w:p>
        </w:tc>
      </w:tr>
      <w:tr w:rsidR="00DB00A5" w:rsidRPr="00F70A80" w:rsidTr="00892663">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0A5" w:rsidRPr="00E22F8C" w:rsidRDefault="00DB00A5" w:rsidP="00DB00A5">
            <w:pPr>
              <w:jc w:val="center"/>
              <w:rPr>
                <w:rFonts w:ascii="Arial" w:hAnsi="Arial" w:cs="Arial"/>
                <w:color w:val="000000" w:themeColor="text1"/>
                <w:sz w:val="20"/>
                <w:szCs w:val="20"/>
              </w:rPr>
            </w:pPr>
            <w:r w:rsidRPr="00E22F8C">
              <w:rPr>
                <w:rFonts w:ascii="Arial" w:hAnsi="Arial" w:cs="Arial"/>
                <w:color w:val="000000" w:themeColor="text1"/>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0A5" w:rsidRPr="00E22F8C" w:rsidRDefault="00E22F8C" w:rsidP="00DB00A5">
            <w:pPr>
              <w:rPr>
                <w:rFonts w:ascii="Arial" w:hAnsi="Arial" w:cs="Arial"/>
                <w:color w:val="000000" w:themeColor="text1"/>
                <w:sz w:val="20"/>
                <w:szCs w:val="20"/>
              </w:rPr>
            </w:pPr>
            <w:r>
              <w:rPr>
                <w:rFonts w:ascii="Arial" w:hAnsi="Arial" w:cs="Arial"/>
                <w:color w:val="000000" w:themeColor="text1"/>
                <w:sz w:val="20"/>
                <w:szCs w:val="20"/>
              </w:rPr>
              <w:t>Atmospheric Circulation</w:t>
            </w:r>
            <w:r w:rsidR="00DB00A5" w:rsidRPr="00E22F8C">
              <w:rPr>
                <w:rFonts w:ascii="Arial" w:hAnsi="Arial" w:cs="Arial"/>
                <w:color w:val="000000" w:themeColor="text1"/>
                <w:sz w:val="20"/>
                <w:szCs w:val="20"/>
              </w:rPr>
              <w:t xml:space="preserve"> through Coastal Processes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0A5" w:rsidRPr="00E22F8C" w:rsidRDefault="00E22F8C" w:rsidP="00DB00A5">
            <w:pPr>
              <w:jc w:val="center"/>
              <w:rPr>
                <w:rFonts w:ascii="Arial" w:hAnsi="Arial" w:cs="Arial"/>
                <w:color w:val="000000" w:themeColor="text1"/>
                <w:sz w:val="20"/>
                <w:szCs w:val="20"/>
              </w:rPr>
            </w:pPr>
            <w:r>
              <w:rPr>
                <w:rFonts w:ascii="Arial" w:hAnsi="Arial" w:cs="Arial"/>
                <w:color w:val="000000" w:themeColor="text1"/>
                <w:sz w:val="20"/>
                <w:szCs w:val="20"/>
              </w:rPr>
              <w:t>5/2</w:t>
            </w:r>
          </w:p>
        </w:tc>
      </w:tr>
    </w:tbl>
    <w:p w:rsidR="004E6001" w:rsidRDefault="004E6001" w:rsidP="004E6001">
      <w:pPr>
        <w:rPr>
          <w:rFonts w:ascii="Arial" w:hAnsi="Arial" w:cs="Arial"/>
          <w:b/>
          <w:u w:val="single"/>
        </w:rPr>
      </w:pPr>
      <w:r>
        <w:rPr>
          <w:rFonts w:ascii="Arial" w:hAnsi="Arial" w:cs="Arial"/>
          <w:b/>
          <w:u w:val="single"/>
        </w:rPr>
        <w:br w:type="page"/>
      </w:r>
    </w:p>
    <w:p w:rsidR="004E6001" w:rsidRDefault="004E6001">
      <w:pPr>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jc w:val="center"/>
        <w:rPr>
          <w:rFonts w:ascii="Arial" w:hAnsi="Arial" w:cs="Arial"/>
        </w:rPr>
      </w:pPr>
      <w:r w:rsidRPr="004713BE">
        <w:rPr>
          <w:rFonts w:ascii="Arial" w:hAnsi="Arial" w:cs="Arial"/>
        </w:rPr>
        <w:t>Presentations</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r w:rsidRPr="004713BE">
        <w:rPr>
          <w:rFonts w:ascii="Arial" w:hAnsi="Arial" w:cs="Arial"/>
          <w:sz w:val="20"/>
          <w:szCs w:val="20"/>
        </w:rPr>
        <w:t>Each student will participate in a group presentation to be given to the class during the semester.  Placement into groups will be done by a lottery, as will the assignment of topics.  The topics are outlined in your textbook and will not be discussed in my lectures.  Your group will be leading the class in learning about your chosen subject.</w:t>
      </w: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8"/>
          <w:szCs w:val="28"/>
        </w:rPr>
      </w:pPr>
      <w:r w:rsidRPr="004713BE">
        <w:rPr>
          <w:rFonts w:ascii="Arial" w:hAnsi="Arial" w:cs="Arial"/>
          <w:sz w:val="20"/>
          <w:szCs w:val="20"/>
        </w:rPr>
        <w:t>The presentations are expected to be 10 - 15 minutes in length.  The format of the presentation is up to the group.  You may use the chalkboard, overheads, a PowerPoint presentation, poster board, or any other method you deem worthy.  Recall that your primary goal is to teach your fellow students.  When preparing your presentation, keep in mind that you need to clear and concise, have a logical flow of ideas, keep your text legible (e.g., use a large enough font so that the people in the back can see), use relevant information, and be professional.</w:t>
      </w: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8"/>
          <w:szCs w:val="28"/>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r w:rsidRPr="004713BE">
        <w:rPr>
          <w:rFonts w:ascii="Arial" w:hAnsi="Arial" w:cs="Arial"/>
          <w:sz w:val="20"/>
          <w:szCs w:val="20"/>
        </w:rPr>
        <w:t>Your presentations will be graded as follows (rubric included on next page):</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40%</w:t>
      </w:r>
      <w:r w:rsidRPr="004713BE">
        <w:rPr>
          <w:rFonts w:ascii="Arial" w:hAnsi="Arial" w:cs="Arial"/>
          <w:sz w:val="20"/>
          <w:szCs w:val="20"/>
        </w:rPr>
        <w:tab/>
        <w:t>Accuracy of content.</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Visual quality of presentation</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Quality of presentation</w:t>
      </w:r>
    </w:p>
    <w:p w:rsidR="00A00CD2" w:rsidRDefault="004713BE" w:rsidP="00292ECC">
      <w:pPr>
        <w:pStyle w:val="Level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Pr>
          <w:rFonts w:ascii="Arial" w:hAnsi="Arial" w:cs="Arial"/>
          <w:sz w:val="20"/>
          <w:szCs w:val="20"/>
        </w:rPr>
        <w:t>20%</w:t>
      </w:r>
      <w:r>
        <w:rPr>
          <w:rFonts w:ascii="Arial" w:hAnsi="Arial" w:cs="Arial"/>
          <w:sz w:val="20"/>
          <w:szCs w:val="20"/>
        </w:rPr>
        <w:tab/>
        <w:t>“</w:t>
      </w:r>
      <w:r w:rsidRPr="004713BE">
        <w:rPr>
          <w:rFonts w:ascii="Arial" w:hAnsi="Arial" w:cs="Arial"/>
          <w:sz w:val="20"/>
          <w:szCs w:val="20"/>
        </w:rPr>
        <w:t>Self Grades</w:t>
      </w:r>
      <w:r>
        <w:rPr>
          <w:rFonts w:ascii="Arial" w:hAnsi="Arial" w:cs="Arial"/>
          <w:sz w:val="20"/>
          <w:szCs w:val="20"/>
        </w:rPr>
        <w:t>”</w:t>
      </w:r>
      <w:r w:rsidRPr="004713BE">
        <w:rPr>
          <w:rFonts w:ascii="Arial" w:hAnsi="Arial" w:cs="Arial"/>
          <w:sz w:val="20"/>
          <w:szCs w:val="20"/>
        </w:rPr>
        <w:t xml:space="preserve"> - each member of the group will grade the other members on the quality of their participation to the project.  So if one member flakes out and the others have to pick up the slack, this is their chance to let it be known.</w:t>
      </w:r>
    </w:p>
    <w:p w:rsidR="004713BE" w:rsidRDefault="004713BE" w:rsidP="004713BE">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BF3613" w:rsidRPr="00BF3613" w:rsidRDefault="00BF3613"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Style w:val="TableGrid"/>
        <w:tblW w:w="0" w:type="auto"/>
        <w:tblInd w:w="360" w:type="dxa"/>
        <w:tblLook w:val="01E0" w:firstRow="1" w:lastRow="1" w:firstColumn="1" w:lastColumn="1" w:noHBand="0" w:noVBand="0"/>
      </w:tblPr>
      <w:tblGrid>
        <w:gridCol w:w="6375"/>
        <w:gridCol w:w="2595"/>
      </w:tblGrid>
      <w:tr w:rsidR="00757330" w:rsidRPr="00BF3613" w:rsidTr="00C23B61">
        <w:trPr>
          <w:trHeight w:val="288"/>
        </w:trPr>
        <w:tc>
          <w:tcPr>
            <w:tcW w:w="6375" w:type="dxa"/>
            <w:tcBorders>
              <w:top w:val="single" w:sz="12" w:space="0" w:color="auto"/>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Exploration via submersibles</w:t>
            </w:r>
          </w:p>
        </w:tc>
        <w:tc>
          <w:tcPr>
            <w:tcW w:w="2595" w:type="dxa"/>
            <w:vMerge w:val="restart"/>
            <w:tcBorders>
              <w:top w:val="single" w:sz="12"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midterms</w:t>
            </w:r>
          </w:p>
        </w:tc>
      </w:tr>
      <w:tr w:rsidR="00757330" w:rsidRPr="00BF3613" w:rsidTr="00C23B61">
        <w:trPr>
          <w:trHeight w:val="288"/>
        </w:trPr>
        <w:tc>
          <w:tcPr>
            <w:tcW w:w="6375" w:type="dxa"/>
            <w:tcBorders>
              <w:left w:val="single" w:sz="12" w:space="0" w:color="auto"/>
            </w:tcBorders>
            <w:vAlign w:val="center"/>
          </w:tcPr>
          <w:p w:rsidR="00757330" w:rsidRPr="00BF3613" w:rsidRDefault="007A138A"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How </w:t>
            </w:r>
            <w:r w:rsidR="009D4387">
              <w:rPr>
                <w:rFonts w:ascii="Arial" w:hAnsi="Arial" w:cs="Arial"/>
                <w:sz w:val="20"/>
                <w:szCs w:val="20"/>
              </w:rPr>
              <w:t>Sea Turtles</w:t>
            </w:r>
            <w:r>
              <w:rPr>
                <w:rFonts w:ascii="Arial" w:hAnsi="Arial" w:cs="Arial"/>
                <w:sz w:val="20"/>
                <w:szCs w:val="20"/>
              </w:rPr>
              <w:t xml:space="preserve"> Navigate</w:t>
            </w:r>
          </w:p>
        </w:tc>
        <w:tc>
          <w:tcPr>
            <w:tcW w:w="2595"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C23B61">
        <w:trPr>
          <w:trHeight w:val="288"/>
        </w:trPr>
        <w:tc>
          <w:tcPr>
            <w:tcW w:w="6375"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r w:rsidRPr="00BF3613">
                <w:rPr>
                  <w:rFonts w:ascii="Arial" w:hAnsi="Arial" w:cs="Arial"/>
                  <w:sz w:val="20"/>
                  <w:szCs w:val="20"/>
                </w:rPr>
                <w:t>Bermuda</w:t>
              </w:r>
            </w:smartTag>
            <w:r w:rsidRPr="00BF3613">
              <w:rPr>
                <w:rFonts w:ascii="Arial" w:hAnsi="Arial" w:cs="Arial"/>
                <w:sz w:val="20"/>
                <w:szCs w:val="20"/>
              </w:rPr>
              <w:t xml:space="preserve"> Triangle</w:t>
            </w:r>
          </w:p>
        </w:tc>
        <w:tc>
          <w:tcPr>
            <w:tcW w:w="2595"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C23B61">
        <w:trPr>
          <w:trHeight w:val="288"/>
        </w:trPr>
        <w:tc>
          <w:tcPr>
            <w:tcW w:w="6375"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Use of diatoms</w:t>
            </w:r>
          </w:p>
        </w:tc>
        <w:tc>
          <w:tcPr>
            <w:tcW w:w="2595"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C23B61">
        <w:trPr>
          <w:trHeight w:val="288"/>
        </w:trPr>
        <w:tc>
          <w:tcPr>
            <w:tcW w:w="6375" w:type="dxa"/>
            <w:tcBorders>
              <w:left w:val="single" w:sz="12" w:space="0" w:color="auto"/>
            </w:tcBorders>
            <w:vAlign w:val="center"/>
          </w:tcPr>
          <w:p w:rsidR="00757330" w:rsidRPr="00BF3613" w:rsidRDefault="007A138A"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Geologic </w:t>
            </w:r>
            <w:r w:rsidR="00757330" w:rsidRPr="00BF3613">
              <w:rPr>
                <w:rFonts w:ascii="Arial" w:hAnsi="Arial" w:cs="Arial"/>
                <w:sz w:val="20"/>
                <w:szCs w:val="20"/>
              </w:rPr>
              <w:t>History of the Mediterranean Sea</w:t>
            </w:r>
          </w:p>
        </w:tc>
        <w:tc>
          <w:tcPr>
            <w:tcW w:w="2595"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C23B61">
        <w:trPr>
          <w:trHeight w:val="288"/>
        </w:trPr>
        <w:tc>
          <w:tcPr>
            <w:tcW w:w="6375"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K-T event</w:t>
            </w:r>
          </w:p>
        </w:tc>
        <w:tc>
          <w:tcPr>
            <w:tcW w:w="2595"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C23B61">
        <w:trPr>
          <w:trHeight w:val="288"/>
        </w:trPr>
        <w:tc>
          <w:tcPr>
            <w:tcW w:w="6375"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PlaceName">
                <w:r w:rsidRPr="00BF3613">
                  <w:rPr>
                    <w:rFonts w:ascii="Arial" w:hAnsi="Arial" w:cs="Arial"/>
                    <w:sz w:val="20"/>
                    <w:szCs w:val="20"/>
                  </w:rPr>
                  <w:t>Deep</w:t>
                </w:r>
              </w:smartTag>
              <w:r w:rsidRPr="00BF3613">
                <w:rPr>
                  <w:rFonts w:ascii="Arial" w:hAnsi="Arial" w:cs="Arial"/>
                  <w:sz w:val="20"/>
                  <w:szCs w:val="20"/>
                </w:rPr>
                <w:t xml:space="preserve"> </w:t>
              </w:r>
              <w:smartTag w:uri="urn:schemas-microsoft-com:office:smarttags" w:element="PlaceType">
                <w:r w:rsidRPr="00BF3613">
                  <w:rPr>
                    <w:rFonts w:ascii="Arial" w:hAnsi="Arial" w:cs="Arial"/>
                    <w:sz w:val="20"/>
                    <w:szCs w:val="20"/>
                  </w:rPr>
                  <w:t>Sea</w:t>
                </w:r>
              </w:smartTag>
            </w:smartTag>
            <w:r w:rsidRPr="00BF3613">
              <w:rPr>
                <w:rFonts w:ascii="Arial" w:hAnsi="Arial" w:cs="Arial"/>
                <w:sz w:val="20"/>
                <w:szCs w:val="20"/>
              </w:rPr>
              <w:t xml:space="preserve"> Drilling</w:t>
            </w:r>
          </w:p>
        </w:tc>
        <w:tc>
          <w:tcPr>
            <w:tcW w:w="2595"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C23B61">
        <w:trPr>
          <w:trHeight w:val="288"/>
        </w:trPr>
        <w:tc>
          <w:tcPr>
            <w:tcW w:w="6375"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OTEC systems</w:t>
            </w:r>
          </w:p>
        </w:tc>
        <w:tc>
          <w:tcPr>
            <w:tcW w:w="2595"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C23B61">
        <w:trPr>
          <w:trHeight w:val="288"/>
        </w:trPr>
        <w:tc>
          <w:tcPr>
            <w:tcW w:w="6375"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Galveston</w:t>
                </w:r>
              </w:smartTag>
            </w:smartTag>
            <w:r w:rsidRPr="00BF3613">
              <w:rPr>
                <w:rFonts w:ascii="Arial" w:hAnsi="Arial" w:cs="Arial"/>
                <w:sz w:val="20"/>
                <w:szCs w:val="20"/>
              </w:rPr>
              <w:t xml:space="preserve"> Hurricane</w:t>
            </w:r>
          </w:p>
        </w:tc>
        <w:tc>
          <w:tcPr>
            <w:tcW w:w="2595"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C23B61">
        <w:trPr>
          <w:trHeight w:val="288"/>
        </w:trPr>
        <w:tc>
          <w:tcPr>
            <w:tcW w:w="6375"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SOFAR channel</w:t>
            </w:r>
          </w:p>
        </w:tc>
        <w:tc>
          <w:tcPr>
            <w:tcW w:w="2595"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C23B61">
        <w:trPr>
          <w:trHeight w:val="288"/>
        </w:trPr>
        <w:tc>
          <w:tcPr>
            <w:tcW w:w="6375" w:type="dxa"/>
            <w:tcBorders>
              <w:left w:val="single" w:sz="12" w:space="0" w:color="auto"/>
              <w:bottom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Ben Franklin and the </w:t>
            </w:r>
            <w:smartTag w:uri="urn:schemas-microsoft-com:office:smarttags" w:element="place">
              <w:r w:rsidRPr="00BF3613">
                <w:rPr>
                  <w:rFonts w:ascii="Arial" w:hAnsi="Arial" w:cs="Arial"/>
                  <w:sz w:val="20"/>
                  <w:szCs w:val="20"/>
                </w:rPr>
                <w:t>Gulf Stream</w:t>
              </w:r>
            </w:smartTag>
          </w:p>
        </w:tc>
        <w:tc>
          <w:tcPr>
            <w:tcW w:w="2595" w:type="dxa"/>
            <w:vMerge/>
            <w:tcBorders>
              <w:bottom w:val="single" w:sz="12" w:space="0" w:color="auto"/>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C23B61">
        <w:trPr>
          <w:trHeight w:val="288"/>
        </w:trPr>
        <w:tc>
          <w:tcPr>
            <w:tcW w:w="6375" w:type="dxa"/>
            <w:tcBorders>
              <w:top w:val="single" w:sz="12"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Lituya Bay</w:t>
                </w:r>
              </w:smartTag>
              <w:r w:rsidRPr="00BF3613">
                <w:rPr>
                  <w:rFonts w:ascii="Arial" w:hAnsi="Arial" w:cs="Arial"/>
                  <w:sz w:val="20"/>
                  <w:szCs w:val="20"/>
                </w:rPr>
                <w:t xml:space="preserve">, </w:t>
              </w:r>
              <w:smartTag w:uri="urn:schemas-microsoft-com:office:smarttags" w:element="State">
                <w:r w:rsidRPr="00BF3613">
                  <w:rPr>
                    <w:rFonts w:ascii="Arial" w:hAnsi="Arial" w:cs="Arial"/>
                    <w:sz w:val="20"/>
                    <w:szCs w:val="20"/>
                  </w:rPr>
                  <w:t>Alaska</w:t>
                </w:r>
              </w:smartTag>
            </w:smartTag>
            <w:r w:rsidRPr="00BF3613">
              <w:rPr>
                <w:rFonts w:ascii="Arial" w:hAnsi="Arial" w:cs="Arial"/>
                <w:sz w:val="20"/>
                <w:szCs w:val="20"/>
              </w:rPr>
              <w:t xml:space="preserve"> tsunami</w:t>
            </w:r>
          </w:p>
        </w:tc>
        <w:tc>
          <w:tcPr>
            <w:tcW w:w="2595" w:type="dxa"/>
            <w:vMerge w:val="restart"/>
            <w:tcBorders>
              <w:top w:val="single" w:sz="12" w:space="0" w:color="auto"/>
              <w:left w:val="single" w:sz="4" w:space="0" w:color="auto"/>
              <w:bottom w:val="single" w:sz="4"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finals</w:t>
            </w:r>
          </w:p>
        </w:tc>
      </w:tr>
      <w:tr w:rsidR="00757330" w:rsidRPr="00BF3613" w:rsidTr="00C23B61">
        <w:trPr>
          <w:trHeight w:val="288"/>
        </w:trPr>
        <w:tc>
          <w:tcPr>
            <w:tcW w:w="6375"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Rogue Waves</w:t>
            </w:r>
          </w:p>
        </w:tc>
        <w:tc>
          <w:tcPr>
            <w:tcW w:w="2595"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C23B61">
        <w:trPr>
          <w:trHeight w:val="288"/>
        </w:trPr>
        <w:tc>
          <w:tcPr>
            <w:tcW w:w="6375"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Tidal Bores</w:t>
            </w:r>
          </w:p>
        </w:tc>
        <w:tc>
          <w:tcPr>
            <w:tcW w:w="2595"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C23B61">
        <w:trPr>
          <w:trHeight w:val="288"/>
        </w:trPr>
        <w:tc>
          <w:tcPr>
            <w:tcW w:w="6375"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Moving the </w:t>
            </w:r>
            <w:smartTag w:uri="urn:schemas-microsoft-com:office:smarttags" w:element="place">
              <w:smartTag w:uri="urn:schemas-microsoft-com:office:smarttags" w:element="PlaceType">
                <w:r w:rsidRPr="00BF3613">
                  <w:rPr>
                    <w:rFonts w:ascii="Arial" w:hAnsi="Arial" w:cs="Arial"/>
                    <w:sz w:val="20"/>
                    <w:szCs w:val="20"/>
                  </w:rPr>
                  <w:t>Cape</w:t>
                </w:r>
              </w:smartTag>
              <w:r w:rsidRPr="00BF3613">
                <w:rPr>
                  <w:rFonts w:ascii="Arial" w:hAnsi="Arial" w:cs="Arial"/>
                  <w:sz w:val="20"/>
                  <w:szCs w:val="20"/>
                </w:rPr>
                <w:t xml:space="preserve"> </w:t>
              </w:r>
              <w:smartTag w:uri="urn:schemas-microsoft-com:office:smarttags" w:element="PlaceName">
                <w:r w:rsidRPr="00BF3613">
                  <w:rPr>
                    <w:rFonts w:ascii="Arial" w:hAnsi="Arial" w:cs="Arial"/>
                    <w:sz w:val="20"/>
                    <w:szCs w:val="20"/>
                  </w:rPr>
                  <w:t>Hatteras</w:t>
                </w:r>
              </w:smartTag>
            </w:smartTag>
            <w:r w:rsidRPr="00BF3613">
              <w:rPr>
                <w:rFonts w:ascii="Arial" w:hAnsi="Arial" w:cs="Arial"/>
                <w:sz w:val="20"/>
                <w:szCs w:val="20"/>
              </w:rPr>
              <w:t xml:space="preserve"> Lighthouse</w:t>
            </w:r>
          </w:p>
        </w:tc>
        <w:tc>
          <w:tcPr>
            <w:tcW w:w="2595"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C23B61">
        <w:trPr>
          <w:trHeight w:val="288"/>
        </w:trPr>
        <w:tc>
          <w:tcPr>
            <w:tcW w:w="6375"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Exxon Valdez Oil Spill</w:t>
            </w:r>
          </w:p>
        </w:tc>
        <w:tc>
          <w:tcPr>
            <w:tcW w:w="2595"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C23B61">
        <w:trPr>
          <w:trHeight w:val="288"/>
        </w:trPr>
        <w:tc>
          <w:tcPr>
            <w:tcW w:w="6375"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Deep Scattering Layer</w:t>
            </w:r>
          </w:p>
        </w:tc>
        <w:tc>
          <w:tcPr>
            <w:tcW w:w="2595"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C23B61">
        <w:trPr>
          <w:trHeight w:val="288"/>
        </w:trPr>
        <w:tc>
          <w:tcPr>
            <w:tcW w:w="6375"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Red Tides</w:t>
            </w:r>
          </w:p>
        </w:tc>
        <w:tc>
          <w:tcPr>
            <w:tcW w:w="2595"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C23B61">
        <w:trPr>
          <w:trHeight w:val="288"/>
        </w:trPr>
        <w:tc>
          <w:tcPr>
            <w:tcW w:w="6375"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Peruvian Anchoveta Fishery</w:t>
            </w:r>
          </w:p>
        </w:tc>
        <w:tc>
          <w:tcPr>
            <w:tcW w:w="2595"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C23B61">
        <w:trPr>
          <w:trHeight w:val="288"/>
        </w:trPr>
        <w:tc>
          <w:tcPr>
            <w:tcW w:w="6375" w:type="dxa"/>
            <w:tcBorders>
              <w:top w:val="single" w:sz="4" w:space="0" w:color="auto"/>
              <w:left w:val="single" w:sz="12" w:space="0" w:color="auto"/>
              <w:bottom w:val="single" w:sz="4" w:space="0" w:color="auto"/>
              <w:right w:val="single" w:sz="4" w:space="0" w:color="auto"/>
            </w:tcBorders>
            <w:vAlign w:val="center"/>
          </w:tcPr>
          <w:p w:rsidR="00757330" w:rsidRPr="00BF3613" w:rsidRDefault="0053593B"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How </w:t>
            </w:r>
            <w:r w:rsidR="00757330" w:rsidRPr="00BF3613">
              <w:rPr>
                <w:rFonts w:ascii="Arial" w:hAnsi="Arial" w:cs="Arial"/>
                <w:sz w:val="20"/>
                <w:szCs w:val="20"/>
              </w:rPr>
              <w:t>Killer Whales</w:t>
            </w:r>
            <w:r w:rsidR="00015EB1">
              <w:rPr>
                <w:rFonts w:ascii="Arial" w:hAnsi="Arial" w:cs="Arial"/>
                <w:sz w:val="20"/>
                <w:szCs w:val="20"/>
              </w:rPr>
              <w:t xml:space="preserve"> </w:t>
            </w:r>
            <w:r>
              <w:rPr>
                <w:rFonts w:ascii="Arial" w:hAnsi="Arial" w:cs="Arial"/>
                <w:sz w:val="20"/>
                <w:szCs w:val="20"/>
              </w:rPr>
              <w:t>Use Echolocation</w:t>
            </w:r>
          </w:p>
        </w:tc>
        <w:tc>
          <w:tcPr>
            <w:tcW w:w="2595"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C23B61">
        <w:trPr>
          <w:trHeight w:val="288"/>
        </w:trPr>
        <w:tc>
          <w:tcPr>
            <w:tcW w:w="6375"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Coral Bleaching</w:t>
            </w:r>
          </w:p>
        </w:tc>
        <w:tc>
          <w:tcPr>
            <w:tcW w:w="2595"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4713BE" w:rsidTr="00C23B61">
        <w:trPr>
          <w:trHeight w:val="288"/>
        </w:trPr>
        <w:tc>
          <w:tcPr>
            <w:tcW w:w="6375" w:type="dxa"/>
            <w:tcBorders>
              <w:top w:val="single" w:sz="4" w:space="0" w:color="auto"/>
              <w:left w:val="single" w:sz="12" w:space="0" w:color="auto"/>
              <w:bottom w:val="single" w:sz="12" w:space="0" w:color="auto"/>
              <w:right w:val="single" w:sz="4" w:space="0" w:color="auto"/>
            </w:tcBorders>
            <w:vAlign w:val="center"/>
          </w:tcPr>
          <w:p w:rsidR="00757330" w:rsidRPr="004713BE"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How long would an organism's remains remain on the </w:t>
            </w:r>
            <w:r w:rsidR="00BE3D6D" w:rsidRPr="00BF3613">
              <w:rPr>
                <w:rFonts w:ascii="Arial" w:hAnsi="Arial" w:cs="Arial"/>
                <w:sz w:val="20"/>
                <w:szCs w:val="20"/>
              </w:rPr>
              <w:t>sea</w:t>
            </w:r>
            <w:r w:rsidRPr="00BF3613">
              <w:rPr>
                <w:rFonts w:ascii="Arial" w:hAnsi="Arial" w:cs="Arial"/>
                <w:sz w:val="20"/>
                <w:szCs w:val="20"/>
              </w:rPr>
              <w:t xml:space="preserve"> floor?</w:t>
            </w:r>
          </w:p>
        </w:tc>
        <w:tc>
          <w:tcPr>
            <w:tcW w:w="2595" w:type="dxa"/>
            <w:vMerge/>
            <w:tcBorders>
              <w:top w:val="single" w:sz="4" w:space="0" w:color="auto"/>
              <w:left w:val="single" w:sz="4" w:space="0" w:color="auto"/>
              <w:bottom w:val="single" w:sz="12"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bl>
    <w:p w:rsidR="009C6BAD" w:rsidRDefault="009C6BAD"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Student Presentations</w:t>
      </w:r>
    </w:p>
    <w:p w:rsidR="009C6BAD" w:rsidRDefault="009C6BAD" w:rsidP="009C6BAD">
      <w:pPr>
        <w:tabs>
          <w:tab w:val="left" w:pos="0"/>
        </w:tabs>
        <w:jc w:val="center"/>
        <w:rPr>
          <w:rFonts w:ascii="Arial" w:hAnsi="Arial" w:cs="Arial"/>
          <w:b/>
          <w:bCs/>
        </w:rPr>
      </w:pPr>
    </w:p>
    <w:p w:rsidR="009C6BAD" w:rsidRPr="009C6BAD" w:rsidRDefault="009C6BAD" w:rsidP="009C6BAD">
      <w:pPr>
        <w:tabs>
          <w:tab w:val="left" w:pos="0"/>
        </w:tabs>
        <w:jc w:val="center"/>
        <w:rPr>
          <w:rFonts w:ascii="Arial" w:hAnsi="Arial" w:cs="Arial"/>
        </w:rPr>
      </w:pPr>
    </w:p>
    <w:p w:rsidR="009C6BAD" w:rsidRPr="009C6BAD" w:rsidRDefault="009C6BAD" w:rsidP="009C6BAD">
      <w:pPr>
        <w:tabs>
          <w:tab w:val="left" w:pos="0"/>
        </w:tabs>
        <w:rPr>
          <w:rFonts w:ascii="Arial" w:hAnsi="Arial" w:cs="Arial"/>
          <w:sz w:val="20"/>
          <w:szCs w:val="20"/>
        </w:rPr>
      </w:pPr>
      <w:r w:rsidRPr="009C6BAD">
        <w:rPr>
          <w:rFonts w:ascii="Arial" w:hAnsi="Arial" w:cs="Arial"/>
          <w:b/>
          <w:bCs/>
          <w:sz w:val="20"/>
          <w:szCs w:val="20"/>
        </w:rPr>
        <w:t>Scoring:</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Good </w:t>
      </w:r>
      <w:r w:rsidRPr="009C6BAD">
        <w:rPr>
          <w:rFonts w:ascii="Arial" w:hAnsi="Arial" w:cs="Arial"/>
          <w:sz w:val="20"/>
          <w:szCs w:val="20"/>
        </w:rPr>
        <w:t xml:space="preserve">(all criteria met or exceeded) </w:t>
      </w:r>
      <w:r w:rsidRPr="009C6BAD">
        <w:rPr>
          <w:rFonts w:ascii="Arial" w:hAnsi="Arial" w:cs="Arial"/>
          <w:sz w:val="20"/>
          <w:szCs w:val="20"/>
        </w:rPr>
        <w:tab/>
        <w:t>= full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Fair </w:t>
      </w:r>
      <w:r w:rsidRPr="009C6BAD">
        <w:rPr>
          <w:rFonts w:ascii="Arial" w:hAnsi="Arial" w:cs="Arial"/>
          <w:sz w:val="20"/>
          <w:szCs w:val="20"/>
        </w:rPr>
        <w:t>(most criteria met, a few mistakes)  = 1/2 of possible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Poor </w:t>
      </w:r>
      <w:r w:rsidRPr="009C6BAD">
        <w:rPr>
          <w:rFonts w:ascii="Arial" w:hAnsi="Arial" w:cs="Arial"/>
          <w:sz w:val="20"/>
          <w:szCs w:val="20"/>
        </w:rPr>
        <w:t>(few criteria met, lots of mistakes)</w:t>
      </w:r>
      <w:r w:rsidRPr="009C6BAD">
        <w:rPr>
          <w:rFonts w:ascii="Arial" w:hAnsi="Arial" w:cs="Arial"/>
          <w:sz w:val="20"/>
          <w:szCs w:val="20"/>
        </w:rPr>
        <w:tab/>
        <w:t>= 1/4 of possible points</w:t>
      </w:r>
    </w:p>
    <w:p w:rsidR="004713BE" w:rsidRP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9C6BAD">
        <w:rPr>
          <w:rFonts w:ascii="Arial" w:hAnsi="Arial" w:cs="Arial"/>
          <w:b/>
          <w:bCs/>
          <w:sz w:val="20"/>
          <w:szCs w:val="20"/>
        </w:rPr>
        <w:tab/>
        <w:t xml:space="preserve">None </w:t>
      </w:r>
      <w:r w:rsidRPr="009C6BAD">
        <w:rPr>
          <w:rFonts w:ascii="Arial" w:hAnsi="Arial" w:cs="Arial"/>
          <w:sz w:val="20"/>
          <w:szCs w:val="20"/>
        </w:rPr>
        <w:t>(not done)</w:t>
      </w:r>
      <w:r w:rsidRPr="009C6BAD">
        <w:rPr>
          <w:rFonts w:ascii="Arial" w:hAnsi="Arial" w:cs="Arial"/>
          <w:sz w:val="20"/>
          <w:szCs w:val="20"/>
        </w:rPr>
        <w:tab/>
      </w:r>
      <w:r w:rsidRPr="009C6BAD">
        <w:rPr>
          <w:rFonts w:ascii="Arial" w:hAnsi="Arial" w:cs="Arial"/>
          <w:sz w:val="20"/>
          <w:szCs w:val="20"/>
        </w:rPr>
        <w:tab/>
        <w:t xml:space="preserve"> </w:t>
      </w:r>
      <w:r w:rsidRPr="009C6BAD">
        <w:rPr>
          <w:rFonts w:ascii="Arial" w:hAnsi="Arial" w:cs="Arial"/>
          <w:sz w:val="20"/>
          <w:szCs w:val="20"/>
        </w:rPr>
        <w:tab/>
        <w:t>= no points</w:t>
      </w: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450"/>
        <w:gridCol w:w="6781"/>
        <w:gridCol w:w="2128"/>
      </w:tblGrid>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rPr>
              <w:t>Points possible</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lang w:val="ja-JP"/>
              </w:rPr>
              <w:t xml:space="preserve"> Accuracy of content</w:t>
            </w:r>
            <w:r w:rsidRPr="009C6BAD">
              <w:rPr>
                <w:rFonts w:ascii="Arial" w:hAnsi="Arial" w:cs="Arial"/>
                <w:b/>
                <w:bCs/>
                <w:sz w:val="20"/>
                <w:szCs w:val="20"/>
              </w:rPr>
              <w:t xml:space="preserve"> (40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Understanding 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20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Quality of research</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 xml:space="preserve">Accuracy </w:t>
            </w:r>
            <w:r w:rsidRPr="009C6BAD">
              <w:rPr>
                <w:rFonts w:ascii="Arial" w:hAnsi="Arial" w:cs="Arial"/>
                <w:sz w:val="20"/>
                <w:szCs w:val="20"/>
                <w:lang w:val="ja-JP"/>
              </w:rPr>
              <w:t xml:space="preserve">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rPr>
              <w:t>Visual 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Text easy to read and not cluttered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Quality of images</w:t>
            </w:r>
            <w:r w:rsidRPr="009C6BAD">
              <w:rPr>
                <w:rFonts w:ascii="Arial" w:hAnsi="Arial" w:cs="Arial"/>
                <w:sz w:val="20"/>
                <w:szCs w:val="20"/>
              </w:rPr>
              <w:t xml:space="preserve"> or props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Logical flow of ideas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Stays within time limits</w:t>
            </w:r>
            <w:r w:rsidRPr="009C6BAD">
              <w:rPr>
                <w:rFonts w:ascii="Arial" w:hAnsi="Arial" w:cs="Arial"/>
                <w:sz w:val="20"/>
                <w:szCs w:val="20"/>
              </w:rPr>
              <w:t xml:space="preserve"> (</w:t>
            </w:r>
            <w:r w:rsidRPr="009C6BAD">
              <w:rPr>
                <w:rFonts w:ascii="Arial" w:hAnsi="Arial" w:cs="Arial"/>
                <w:i/>
                <w:iCs/>
                <w:sz w:val="20"/>
                <w:szCs w:val="20"/>
                <w:lang w:val="ja-JP"/>
              </w:rPr>
              <w:t>-</w:t>
            </w:r>
            <w:r w:rsidR="00015EB1">
              <w:rPr>
                <w:rFonts w:ascii="Arial" w:hAnsi="Arial" w:cs="Arial"/>
                <w:i/>
                <w:iCs/>
                <w:sz w:val="20"/>
                <w:szCs w:val="20"/>
              </w:rPr>
              <w:t xml:space="preserve">½ </w:t>
            </w:r>
            <w:r w:rsidRPr="009C6BAD">
              <w:rPr>
                <w:rFonts w:ascii="Arial" w:hAnsi="Arial" w:cs="Arial"/>
                <w:i/>
                <w:iCs/>
                <w:sz w:val="20"/>
                <w:szCs w:val="20"/>
                <w:lang w:val="ja-JP"/>
              </w:rPr>
              <w:t>point for each minute over/under</w:t>
            </w:r>
            <w:r w:rsidRPr="009C6BAD">
              <w:rPr>
                <w:rFonts w:ascii="Arial" w:hAnsi="Arial" w:cs="Arial"/>
                <w:sz w:val="20"/>
                <w:szCs w:val="20"/>
                <w:lang w:val="ja-JP"/>
              </w:rPr>
              <w:t>)</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rPr>
              <w:t>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Delivery (speaks clearly, not rushed, pronounces words correctly)</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Speaks to class, not to the projection screen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 xml:space="preserve">Material </w:t>
            </w:r>
            <w:r w:rsidR="00015EB1" w:rsidRPr="009C6BAD">
              <w:rPr>
                <w:rFonts w:ascii="Arial" w:hAnsi="Arial" w:cs="Arial"/>
                <w:sz w:val="20"/>
                <w:szCs w:val="20"/>
              </w:rPr>
              <w:t>relevant</w:t>
            </w:r>
            <w:r w:rsidRPr="009C6BAD">
              <w:rPr>
                <w:rFonts w:ascii="Arial" w:hAnsi="Arial" w:cs="Arial"/>
                <w:sz w:val="20"/>
                <w:szCs w:val="20"/>
              </w:rPr>
              <w:t xml:space="preserve"> to topic</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"Self Grades" - see attached evaluations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Class Evaluations  (Average of all evaluations - 10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jc w:val="right"/>
              <w:rPr>
                <w:rFonts w:ascii="Arial" w:hAnsi="Arial" w:cs="Arial"/>
                <w:b/>
                <w:bCs/>
                <w:sz w:val="20"/>
                <w:szCs w:val="20"/>
              </w:rPr>
            </w:pPr>
            <w:r w:rsidRPr="009C6BAD">
              <w:rPr>
                <w:rFonts w:ascii="Arial" w:hAnsi="Arial" w:cs="Arial"/>
                <w:b/>
                <w:bCs/>
                <w:sz w:val="20"/>
                <w:szCs w:val="20"/>
              </w:rPr>
              <w:t>Total</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b/>
                <w:bCs/>
                <w:sz w:val="20"/>
                <w:szCs w:val="20"/>
              </w:rPr>
            </w:pPr>
            <w:r w:rsidRPr="009C6BAD">
              <w:rPr>
                <w:rFonts w:ascii="Arial" w:hAnsi="Arial" w:cs="Arial"/>
                <w:b/>
                <w:bCs/>
                <w:sz w:val="20"/>
                <w:szCs w:val="20"/>
              </w:rPr>
              <w:t>100 points</w:t>
            </w:r>
          </w:p>
        </w:tc>
      </w:tr>
    </w:tbl>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P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EXTRA CREDIT</w:t>
      </w:r>
    </w:p>
    <w:p w:rsidR="009C6BAD" w:rsidRPr="009C6BAD" w:rsidRDefault="009C6BAD" w:rsidP="009C6BAD">
      <w:pPr>
        <w:tabs>
          <w:tab w:val="left" w:pos="0"/>
        </w:tabs>
        <w:rPr>
          <w:rFonts w:ascii="Arial" w:hAnsi="Arial" w:cs="Arial"/>
          <w:b/>
          <w:bCs/>
          <w:sz w:val="20"/>
          <w:szCs w:val="20"/>
        </w:rPr>
      </w:pPr>
    </w:p>
    <w:p w:rsidR="00A00E35" w:rsidRPr="00965D6A" w:rsidRDefault="00A00E35" w:rsidP="00A00E35">
      <w:pPr>
        <w:rPr>
          <w:rFonts w:asciiTheme="minorHAnsi" w:hAnsiTheme="minorHAnsi" w:cs="Arial"/>
          <w:sz w:val="22"/>
          <w:szCs w:val="22"/>
        </w:rPr>
      </w:pPr>
      <w:r w:rsidRPr="00965D6A">
        <w:rPr>
          <w:rFonts w:asciiTheme="minorHAnsi" w:hAnsiTheme="minorHAnsi" w:cs="Arial"/>
          <w:sz w:val="22"/>
          <w:szCs w:val="22"/>
        </w:rPr>
        <w:t xml:space="preserve">You have the opportunity to earn extra credit in any of my classes if you wish. </w:t>
      </w:r>
      <w:r w:rsidRPr="00A34EB7">
        <w:rPr>
          <w:rFonts w:asciiTheme="minorHAnsi" w:hAnsiTheme="minorHAnsi" w:cs="Arial"/>
          <w:sz w:val="22"/>
          <w:szCs w:val="22"/>
          <w:u w:val="single"/>
        </w:rPr>
        <w:t>All work</w:t>
      </w:r>
      <w:r w:rsidR="00DC59E8" w:rsidRPr="00A34EB7">
        <w:rPr>
          <w:rFonts w:asciiTheme="minorHAnsi" w:hAnsiTheme="minorHAnsi" w:cs="Arial"/>
          <w:sz w:val="22"/>
          <w:szCs w:val="22"/>
          <w:u w:val="single"/>
        </w:rPr>
        <w:t xml:space="preserve"> </w:t>
      </w:r>
      <w:r w:rsidRPr="00A34EB7">
        <w:rPr>
          <w:rFonts w:asciiTheme="minorHAnsi" w:hAnsiTheme="minorHAnsi" w:cs="Arial"/>
          <w:sz w:val="22"/>
          <w:szCs w:val="22"/>
          <w:u w:val="single"/>
        </w:rPr>
        <w:t xml:space="preserve">must be turned in by the </w:t>
      </w:r>
      <w:r w:rsidR="00A34EB7">
        <w:rPr>
          <w:rFonts w:asciiTheme="minorHAnsi" w:hAnsiTheme="minorHAnsi" w:cs="Arial"/>
          <w:sz w:val="22"/>
          <w:szCs w:val="22"/>
          <w:u w:val="single"/>
        </w:rPr>
        <w:t>beginning</w:t>
      </w:r>
      <w:r w:rsidRPr="00A34EB7">
        <w:rPr>
          <w:rFonts w:asciiTheme="minorHAnsi" w:hAnsiTheme="minorHAnsi" w:cs="Arial"/>
          <w:sz w:val="22"/>
          <w:szCs w:val="22"/>
          <w:u w:val="single"/>
        </w:rPr>
        <w:t xml:space="preserve"> of the class period before the final exam.</w:t>
      </w:r>
      <w:r w:rsidRPr="00965D6A">
        <w:rPr>
          <w:rFonts w:asciiTheme="minorHAnsi" w:hAnsiTheme="minorHAnsi" w:cs="Arial"/>
          <w:sz w:val="22"/>
          <w:szCs w:val="22"/>
        </w:rPr>
        <w:t xml:space="preserve"> You may earn up to 20 points of extra credit by doing any combination of the following assignments listed below.</w:t>
      </w:r>
    </w:p>
    <w:p w:rsidR="00A00E35" w:rsidRPr="00965D6A" w:rsidRDefault="00A00E35" w:rsidP="00A00E35">
      <w:pPr>
        <w:rPr>
          <w:rFonts w:asciiTheme="minorHAnsi" w:hAnsiTheme="minorHAnsi"/>
          <w:sz w:val="22"/>
          <w:szCs w:val="22"/>
        </w:rPr>
      </w:pPr>
    </w:p>
    <w:p w:rsidR="00A00E35" w:rsidRPr="00965D6A" w:rsidRDefault="00A00E35" w:rsidP="00A00E35">
      <w:pPr>
        <w:pStyle w:val="ListParagraph"/>
        <w:widowControl w:val="0"/>
        <w:numPr>
          <w:ilvl w:val="0"/>
          <w:numId w:val="19"/>
        </w:numPr>
        <w:autoSpaceDE w:val="0"/>
        <w:autoSpaceDN w:val="0"/>
        <w:adjustRightInd w:val="0"/>
        <w:ind w:left="360"/>
        <w:rPr>
          <w:rFonts w:asciiTheme="minorHAnsi" w:hAnsiTheme="minorHAnsi"/>
          <w:sz w:val="22"/>
          <w:szCs w:val="22"/>
        </w:rPr>
      </w:pPr>
      <w:r w:rsidRPr="00965D6A">
        <w:rPr>
          <w:rFonts w:asciiTheme="minorHAnsi" w:hAnsiTheme="minorHAnsi"/>
          <w:sz w:val="22"/>
          <w:szCs w:val="22"/>
        </w:rPr>
        <w:t>(</w:t>
      </w:r>
      <w:r w:rsidRPr="004E51DA">
        <w:rPr>
          <w:rFonts w:asciiTheme="minorHAnsi" w:hAnsiTheme="minorHAnsi"/>
          <w:i/>
          <w:sz w:val="22"/>
          <w:szCs w:val="22"/>
        </w:rPr>
        <w:t>1 point</w:t>
      </w:r>
      <w:r>
        <w:rPr>
          <w:rFonts w:asciiTheme="minorHAnsi" w:hAnsiTheme="minorHAnsi"/>
          <w:i/>
          <w:sz w:val="22"/>
          <w:szCs w:val="22"/>
        </w:rPr>
        <w:t xml:space="preserve"> each</w:t>
      </w:r>
      <w:r w:rsidRPr="00965D6A">
        <w:rPr>
          <w:rFonts w:asciiTheme="minorHAnsi" w:hAnsiTheme="minorHAnsi"/>
          <w:sz w:val="22"/>
          <w:szCs w:val="22"/>
        </w:rPr>
        <w:t>)  Do one of the following activities from Center for Microbial Oceanography: Research and Education (C-MORE) website:</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 xml:space="preserve">Take the </w:t>
      </w:r>
      <w:hyperlink r:id="rId8" w:history="1">
        <w:r w:rsidRPr="00533885">
          <w:rPr>
            <w:rStyle w:val="Hyperlink"/>
            <w:rFonts w:ascii="Arial" w:hAnsi="Arial" w:cs="Arial"/>
            <w:sz w:val="20"/>
            <w:szCs w:val="20"/>
          </w:rPr>
          <w:t>Microbe Personality Quiz</w:t>
        </w:r>
      </w:hyperlink>
      <w:r w:rsidRPr="00965D6A">
        <w:rPr>
          <w:rFonts w:asciiTheme="minorHAnsi" w:hAnsiTheme="minorHAnsi"/>
          <w:sz w:val="22"/>
          <w:szCs w:val="22"/>
        </w:rPr>
        <w:t xml:space="preserve"> to learn more about the microbes that live in the ocean.  Copy/paste what microbe you are in an email and send it to me OR print out the page showing what microbe you are and hand it to me during class.</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 xml:space="preserve">Do the </w:t>
      </w:r>
      <w:hyperlink r:id="rId9" w:history="1">
        <w:r w:rsidRPr="00533885">
          <w:rPr>
            <w:rStyle w:val="Hyperlink"/>
            <w:rFonts w:ascii="Arial" w:hAnsi="Arial" w:cs="Arial"/>
            <w:sz w:val="20"/>
            <w:szCs w:val="20"/>
          </w:rPr>
          <w:t>Microbial Oceanography Word Search</w:t>
        </w:r>
      </w:hyperlink>
      <w:r w:rsidRPr="00965D6A">
        <w:rPr>
          <w:rFonts w:asciiTheme="minorHAnsi" w:hAnsiTheme="minorHAnsi"/>
          <w:sz w:val="22"/>
          <w:szCs w:val="22"/>
        </w:rPr>
        <w:t xml:space="preserve"> to learn more about the microbes that live in the ocean.  Then, print out the completed word search and hand it to me during class.</w:t>
      </w:r>
    </w:p>
    <w:p w:rsidR="00A00E35"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 xml:space="preserve">Are you smarter than a microbe?  </w:t>
      </w:r>
      <w:hyperlink r:id="rId10" w:history="1">
        <w:r w:rsidRPr="00533885">
          <w:rPr>
            <w:rStyle w:val="Hyperlink"/>
            <w:rFonts w:ascii="Arial" w:hAnsi="Arial" w:cs="Arial"/>
            <w:sz w:val="20"/>
            <w:szCs w:val="20"/>
          </w:rPr>
          <w:t>Test Your Microbe IQ!</w:t>
        </w:r>
      </w:hyperlink>
      <w:r w:rsidRPr="00965D6A">
        <w:rPr>
          <w:rFonts w:asciiTheme="minorHAnsi" w:hAnsiTheme="minorHAnsi"/>
          <w:sz w:val="22"/>
          <w:szCs w:val="22"/>
        </w:rPr>
        <w:t xml:space="preserve">  At the end, either print out your score and hand it to me during class, or copy/paste it in an email and send it to me.  Don’t forget to enter the drawing for a chance to win a plush microbe.</w:t>
      </w:r>
      <w:r>
        <w:rPr>
          <w:rFonts w:asciiTheme="minorHAnsi" w:hAnsiTheme="minorHAnsi"/>
          <w:sz w:val="22"/>
          <w:szCs w:val="22"/>
        </w:rPr>
        <w:br/>
      </w:r>
    </w:p>
    <w:p w:rsidR="00A00E35" w:rsidRPr="00965D6A" w:rsidRDefault="00A00E35" w:rsidP="00A00E35">
      <w:pPr>
        <w:pStyle w:val="ListParagraph"/>
        <w:widowControl w:val="0"/>
        <w:numPr>
          <w:ilvl w:val="0"/>
          <w:numId w:val="19"/>
        </w:numPr>
        <w:autoSpaceDE w:val="0"/>
        <w:autoSpaceDN w:val="0"/>
        <w:adjustRightInd w:val="0"/>
        <w:ind w:left="360"/>
        <w:rPr>
          <w:rFonts w:asciiTheme="minorHAnsi" w:hAnsiTheme="minorHAnsi"/>
          <w:sz w:val="22"/>
          <w:szCs w:val="22"/>
        </w:rPr>
      </w:pPr>
      <w:r w:rsidRPr="00965D6A">
        <w:rPr>
          <w:rFonts w:asciiTheme="minorHAnsi" w:hAnsiTheme="minorHAnsi"/>
          <w:sz w:val="22"/>
          <w:szCs w:val="22"/>
        </w:rPr>
        <w:t>(</w:t>
      </w:r>
      <w:r w:rsidRPr="004E51DA">
        <w:rPr>
          <w:rFonts w:asciiTheme="minorHAnsi" w:hAnsiTheme="minorHAnsi"/>
          <w:i/>
          <w:sz w:val="22"/>
          <w:szCs w:val="22"/>
        </w:rPr>
        <w:t>5 points</w:t>
      </w:r>
      <w:r w:rsidRPr="00965D6A">
        <w:rPr>
          <w:rFonts w:asciiTheme="minorHAnsi" w:hAnsiTheme="minorHAnsi"/>
          <w:sz w:val="22"/>
          <w:szCs w:val="22"/>
        </w:rPr>
        <w:t>)  In essay format, discuss three ways that you can help clean up the oceans or coasts.</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The ONLY item at the top of your paper should be your name.</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Paper should be 1 to 2 pages, typed, 1.5 spacing, standard margins and fonts and concise.</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The quality of your English composition is important. Don't forget to use correct essay form - Intro paragraph with thesis statement, three examples, and conclusion paragraph.</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 xml:space="preserve">Please remember that I am concerned about the environment. I do not want plastic covers, extra cover pages, or any other type of binder. </w:t>
      </w:r>
      <w:r>
        <w:rPr>
          <w:rFonts w:asciiTheme="minorHAnsi" w:hAnsiTheme="minorHAnsi"/>
          <w:sz w:val="22"/>
          <w:szCs w:val="22"/>
        </w:rPr>
        <w:br/>
      </w:r>
    </w:p>
    <w:p w:rsidR="00A00E35" w:rsidRPr="00965D6A" w:rsidRDefault="00A00E35" w:rsidP="00A00E35">
      <w:pPr>
        <w:pStyle w:val="ListParagraph"/>
        <w:widowControl w:val="0"/>
        <w:numPr>
          <w:ilvl w:val="0"/>
          <w:numId w:val="19"/>
        </w:numPr>
        <w:autoSpaceDE w:val="0"/>
        <w:autoSpaceDN w:val="0"/>
        <w:adjustRightInd w:val="0"/>
        <w:ind w:left="360"/>
        <w:rPr>
          <w:rFonts w:asciiTheme="minorHAnsi" w:hAnsiTheme="minorHAnsi"/>
          <w:sz w:val="22"/>
          <w:szCs w:val="22"/>
        </w:rPr>
      </w:pPr>
      <w:r w:rsidRPr="00965D6A">
        <w:rPr>
          <w:rFonts w:asciiTheme="minorHAnsi" w:hAnsiTheme="minorHAnsi"/>
          <w:sz w:val="22"/>
          <w:szCs w:val="22"/>
        </w:rPr>
        <w:t>(</w:t>
      </w:r>
      <w:r w:rsidRPr="004E51DA">
        <w:rPr>
          <w:rFonts w:asciiTheme="minorHAnsi" w:hAnsiTheme="minorHAnsi"/>
          <w:i/>
          <w:sz w:val="22"/>
          <w:szCs w:val="22"/>
        </w:rPr>
        <w:t>15 points</w:t>
      </w:r>
      <w:r w:rsidRPr="00965D6A">
        <w:rPr>
          <w:rFonts w:asciiTheme="minorHAnsi" w:hAnsiTheme="minorHAnsi"/>
          <w:sz w:val="22"/>
          <w:szCs w:val="22"/>
        </w:rPr>
        <w:t>)  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Provide your opinion or analysis.</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The ONLY item at the top of your paper should be your name.</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Paper should be 1 to 2 pages, typed, 1.5 spacing, standard margins and fonts and concise.</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The quality of your English composition is important. Don't forget to use correct essay form - Intro paragraph with thesis statement, three examples, and conclusion paragraph.</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 xml:space="preserve">A </w:t>
      </w:r>
      <w:r w:rsidRPr="004E51DA">
        <w:rPr>
          <w:rFonts w:asciiTheme="minorHAnsi" w:hAnsiTheme="minorHAnsi"/>
          <w:b/>
          <w:sz w:val="22"/>
          <w:szCs w:val="22"/>
        </w:rPr>
        <w:t>bibliography</w:t>
      </w:r>
      <w:r w:rsidRPr="00965D6A">
        <w:rPr>
          <w:rFonts w:asciiTheme="minorHAnsi" w:hAnsiTheme="minorHAnsi"/>
          <w:sz w:val="22"/>
          <w:szCs w:val="22"/>
        </w:rPr>
        <w:t xml:space="preserve"> and </w:t>
      </w:r>
      <w:r w:rsidRPr="004E51DA">
        <w:rPr>
          <w:rFonts w:asciiTheme="minorHAnsi" w:hAnsiTheme="minorHAnsi"/>
          <w:b/>
          <w:sz w:val="22"/>
          <w:szCs w:val="22"/>
        </w:rPr>
        <w:t>copies of your articles</w:t>
      </w:r>
      <w:r w:rsidRPr="00965D6A">
        <w:rPr>
          <w:rFonts w:asciiTheme="minorHAnsi" w:hAnsiTheme="minorHAnsi"/>
          <w:sz w:val="22"/>
          <w:szCs w:val="22"/>
        </w:rPr>
        <w:t xml:space="preserve"> are required as well.</w:t>
      </w:r>
    </w:p>
    <w:p w:rsidR="00A00E35" w:rsidRPr="00BB3DBC" w:rsidRDefault="00A00E35" w:rsidP="00BB3DBC">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Please remember that I am concerned about the environment. I do not want plastic covers, extra cover pag</w:t>
      </w:r>
      <w:r w:rsidR="00BB3DBC">
        <w:rPr>
          <w:rFonts w:asciiTheme="minorHAnsi" w:hAnsiTheme="minorHAnsi"/>
          <w:sz w:val="22"/>
          <w:szCs w:val="22"/>
        </w:rPr>
        <w:t>es, or any other type of binder.</w:t>
      </w:r>
      <w:r w:rsidRPr="00BB3DBC">
        <w:rPr>
          <w:rFonts w:asciiTheme="minorHAnsi" w:hAnsiTheme="minorHAnsi"/>
          <w:sz w:val="22"/>
          <w:szCs w:val="22"/>
        </w:rPr>
        <w:br/>
      </w:r>
    </w:p>
    <w:p w:rsidR="00A00E35" w:rsidRPr="00965D6A" w:rsidRDefault="00A00E35" w:rsidP="00A00E35">
      <w:pPr>
        <w:pStyle w:val="ListParagraph"/>
        <w:widowControl w:val="0"/>
        <w:numPr>
          <w:ilvl w:val="0"/>
          <w:numId w:val="19"/>
        </w:numPr>
        <w:autoSpaceDE w:val="0"/>
        <w:autoSpaceDN w:val="0"/>
        <w:adjustRightInd w:val="0"/>
        <w:ind w:left="360"/>
        <w:rPr>
          <w:rFonts w:asciiTheme="minorHAnsi" w:hAnsiTheme="minorHAnsi"/>
          <w:sz w:val="22"/>
          <w:szCs w:val="22"/>
        </w:rPr>
      </w:pPr>
      <w:r w:rsidRPr="00965D6A">
        <w:rPr>
          <w:rFonts w:asciiTheme="minorHAnsi" w:hAnsiTheme="minorHAnsi"/>
          <w:sz w:val="22"/>
          <w:szCs w:val="22"/>
        </w:rPr>
        <w:t>(</w:t>
      </w:r>
      <w:r w:rsidRPr="004E51DA">
        <w:rPr>
          <w:rFonts w:asciiTheme="minorHAnsi" w:hAnsiTheme="minorHAnsi"/>
          <w:i/>
          <w:sz w:val="22"/>
          <w:szCs w:val="22"/>
        </w:rPr>
        <w:t>10 points</w:t>
      </w:r>
      <w:r w:rsidRPr="00965D6A">
        <w:rPr>
          <w:rFonts w:asciiTheme="minorHAnsi" w:hAnsiTheme="minorHAnsi"/>
          <w:sz w:val="22"/>
          <w:szCs w:val="22"/>
        </w:rPr>
        <w:t xml:space="preserve">)  Do one of the Virtual Classware assignments located at </w:t>
      </w:r>
      <w:hyperlink r:id="rId11" w:tgtFrame="_blank" w:history="1">
        <w:r w:rsidRPr="00CB3E51">
          <w:rPr>
            <w:rStyle w:val="Hyperlink"/>
            <w:rFonts w:ascii="Arial" w:hAnsi="Arial" w:cs="Arial"/>
            <w:sz w:val="20"/>
            <w:szCs w:val="20"/>
          </w:rPr>
          <w:t>http://www.sciencecourseware.com/</w:t>
        </w:r>
      </w:hyperlink>
      <w:r w:rsidRPr="00965D6A">
        <w:rPr>
          <w:rFonts w:asciiTheme="minorHAnsi" w:hAnsiTheme="minorHAnsi"/>
          <w:sz w:val="22"/>
          <w:szCs w:val="22"/>
        </w:rPr>
        <w:t>. Click on "</w:t>
      </w:r>
      <w:hyperlink r:id="rId12" w:tgtFrame="_blank" w:history="1">
        <w:r w:rsidRPr="00CB3E51">
          <w:rPr>
            <w:rStyle w:val="Hyperlink"/>
            <w:rFonts w:ascii="Arial" w:hAnsi="Arial" w:cs="Arial"/>
            <w:sz w:val="20"/>
            <w:szCs w:val="20"/>
          </w:rPr>
          <w:t>Geology Labs Online</w:t>
        </w:r>
      </w:hyperlink>
      <w:r w:rsidRPr="00CB3E51">
        <w:rPr>
          <w:rFonts w:ascii="Arial" w:hAnsi="Arial" w:cs="Arial"/>
          <w:sz w:val="20"/>
          <w:szCs w:val="20"/>
        </w:rPr>
        <w:t>"</w:t>
      </w:r>
      <w:r w:rsidRPr="00965D6A">
        <w:rPr>
          <w:rFonts w:asciiTheme="minorHAnsi" w:hAnsiTheme="minorHAnsi"/>
          <w:sz w:val="22"/>
          <w:szCs w:val="22"/>
        </w:rPr>
        <w:t xml:space="preserve"> and choose one of the activities listed below. Upon completion of the assignment, you will be awarded a certificate that you will need to print out and turn in.</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You may do more than one of the exercises, but they must be two DIFFERENT activities:  Virtual Earthquake, Virtual river (River Discharge), Virtual river (River Flooding), Virtual Seismologist, Virtual Radiochronologist (isochron), Virtual Radiochronologist (radiocarbon) or Virtual Climatologist</w:t>
      </w:r>
    </w:p>
    <w:p w:rsidR="00BB3DBC"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Your name MUST be on the certificate. No exceptions.</w:t>
      </w:r>
    </w:p>
    <w:p w:rsidR="00BB3DBC" w:rsidRDefault="00BB3DBC" w:rsidP="00BB3DBC">
      <w:pPr>
        <w:widowControl w:val="0"/>
        <w:autoSpaceDE w:val="0"/>
        <w:autoSpaceDN w:val="0"/>
        <w:adjustRightInd w:val="0"/>
        <w:rPr>
          <w:rFonts w:asciiTheme="minorHAnsi" w:hAnsiTheme="minorHAnsi"/>
          <w:sz w:val="22"/>
          <w:szCs w:val="22"/>
        </w:rPr>
      </w:pPr>
    </w:p>
    <w:p w:rsidR="00BB3DBC" w:rsidRDefault="00BB3DBC" w:rsidP="00BB3DBC">
      <w:pPr>
        <w:widowControl w:val="0"/>
        <w:autoSpaceDE w:val="0"/>
        <w:autoSpaceDN w:val="0"/>
        <w:adjustRightInd w:val="0"/>
        <w:rPr>
          <w:rFonts w:asciiTheme="minorHAnsi" w:hAnsiTheme="minorHAnsi"/>
          <w:sz w:val="22"/>
          <w:szCs w:val="22"/>
        </w:rPr>
      </w:pPr>
    </w:p>
    <w:p w:rsidR="00A00E35" w:rsidRPr="00BB3DBC" w:rsidRDefault="00BB3DBC" w:rsidP="00BB3DBC">
      <w:pPr>
        <w:widowControl w:val="0"/>
        <w:autoSpaceDE w:val="0"/>
        <w:autoSpaceDN w:val="0"/>
        <w:adjustRightInd w:val="0"/>
        <w:jc w:val="center"/>
        <w:rPr>
          <w:rFonts w:asciiTheme="minorHAnsi" w:hAnsiTheme="minorHAnsi"/>
          <w:sz w:val="22"/>
          <w:szCs w:val="22"/>
        </w:rPr>
      </w:pPr>
      <w:r w:rsidRPr="004E51DA">
        <w:rPr>
          <w:rFonts w:asciiTheme="minorHAnsi" w:hAnsiTheme="minorHAnsi"/>
          <w:sz w:val="36"/>
          <w:szCs w:val="22"/>
        </w:rPr>
        <w:t>See other side!</w:t>
      </w:r>
      <w:r>
        <w:rPr>
          <w:rFonts w:asciiTheme="minorHAnsi" w:hAnsiTheme="minorHAnsi"/>
          <w:sz w:val="22"/>
          <w:szCs w:val="22"/>
        </w:rPr>
        <w:br/>
      </w:r>
      <w:r w:rsidR="00A00E35" w:rsidRPr="00BB3DBC">
        <w:rPr>
          <w:rFonts w:asciiTheme="minorHAnsi" w:hAnsiTheme="minorHAnsi"/>
          <w:sz w:val="22"/>
          <w:szCs w:val="22"/>
        </w:rPr>
        <w:lastRenderedPageBreak/>
        <w:br/>
      </w:r>
    </w:p>
    <w:p w:rsidR="00A00E35" w:rsidRPr="00965D6A" w:rsidRDefault="00A00E35" w:rsidP="00A00E35">
      <w:pPr>
        <w:pStyle w:val="ListParagraph"/>
        <w:widowControl w:val="0"/>
        <w:numPr>
          <w:ilvl w:val="0"/>
          <w:numId w:val="19"/>
        </w:numPr>
        <w:autoSpaceDE w:val="0"/>
        <w:autoSpaceDN w:val="0"/>
        <w:adjustRightInd w:val="0"/>
        <w:ind w:left="360"/>
        <w:rPr>
          <w:rFonts w:asciiTheme="minorHAnsi" w:hAnsiTheme="minorHAnsi"/>
          <w:sz w:val="22"/>
          <w:szCs w:val="22"/>
        </w:rPr>
      </w:pPr>
      <w:r w:rsidRPr="00965D6A">
        <w:rPr>
          <w:rFonts w:asciiTheme="minorHAnsi" w:hAnsiTheme="minorHAnsi"/>
          <w:sz w:val="22"/>
          <w:szCs w:val="22"/>
        </w:rPr>
        <w:t>(</w:t>
      </w:r>
      <w:r>
        <w:rPr>
          <w:rFonts w:asciiTheme="minorHAnsi" w:hAnsiTheme="minorHAnsi"/>
          <w:i/>
          <w:sz w:val="22"/>
          <w:szCs w:val="22"/>
        </w:rPr>
        <w:t>15</w:t>
      </w:r>
      <w:r w:rsidRPr="004E51DA">
        <w:rPr>
          <w:rFonts w:asciiTheme="minorHAnsi" w:hAnsiTheme="minorHAnsi"/>
          <w:i/>
          <w:sz w:val="22"/>
          <w:szCs w:val="22"/>
        </w:rPr>
        <w:t xml:space="preserve"> points</w:t>
      </w:r>
      <w:r w:rsidRPr="00965D6A">
        <w:rPr>
          <w:rFonts w:asciiTheme="minorHAnsi" w:hAnsiTheme="minorHAnsi"/>
          <w:sz w:val="22"/>
          <w:szCs w:val="22"/>
        </w:rPr>
        <w:t xml:space="preserve">)  Create at Disaster Plan for your home.  </w:t>
      </w:r>
    </w:p>
    <w:p w:rsidR="00A00E35"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Pr>
          <w:rFonts w:asciiTheme="minorHAnsi" w:hAnsiTheme="minorHAnsi"/>
          <w:sz w:val="22"/>
          <w:szCs w:val="22"/>
        </w:rPr>
        <w:t xml:space="preserve">Use </w:t>
      </w:r>
      <w:hyperlink r:id="rId13" w:history="1">
        <w:r w:rsidRPr="00E83D13">
          <w:rPr>
            <w:rStyle w:val="Hyperlink"/>
            <w:rFonts w:asciiTheme="minorHAnsi" w:hAnsiTheme="minorHAnsi"/>
            <w:sz w:val="22"/>
            <w:szCs w:val="22"/>
          </w:rPr>
          <w:t>this template</w:t>
        </w:r>
      </w:hyperlink>
      <w:r>
        <w:rPr>
          <w:rFonts w:asciiTheme="minorHAnsi" w:hAnsiTheme="minorHAnsi"/>
          <w:sz w:val="22"/>
          <w:szCs w:val="22"/>
        </w:rPr>
        <w:t xml:space="preserve"> to complete this report.</w:t>
      </w:r>
      <w:r w:rsidR="00BB3DBC">
        <w:rPr>
          <w:rFonts w:asciiTheme="minorHAnsi" w:hAnsiTheme="minorHAnsi"/>
          <w:sz w:val="22"/>
          <w:szCs w:val="22"/>
        </w:rPr>
        <w:t xml:space="preserve">  The report MUST use this template!</w:t>
      </w:r>
    </w:p>
    <w:p w:rsidR="00A00E35"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4E51DA">
        <w:rPr>
          <w:rFonts w:asciiTheme="minorHAnsi" w:hAnsiTheme="minorHAnsi"/>
          <w:sz w:val="22"/>
          <w:szCs w:val="22"/>
        </w:rPr>
        <w:t>Visit the My Hazards Awareness Map Web site (</w:t>
      </w:r>
      <w:hyperlink r:id="rId14" w:history="1">
        <w:r w:rsidRPr="004E51DA">
          <w:rPr>
            <w:rStyle w:val="Hyperlink"/>
            <w:rFonts w:asciiTheme="minorHAnsi" w:hAnsiTheme="minorHAnsi"/>
            <w:sz w:val="22"/>
            <w:szCs w:val="22"/>
          </w:rPr>
          <w:t>http://myhazards.calema.ca.gov/Default.aspx</w:t>
        </w:r>
      </w:hyperlink>
      <w:r w:rsidRPr="004E51DA">
        <w:rPr>
          <w:rFonts w:asciiTheme="minorHAnsi" w:hAnsiTheme="minorHAnsi"/>
          <w:sz w:val="22"/>
          <w:szCs w:val="22"/>
        </w:rPr>
        <w:t xml:space="preserve">). Put in your home address in the search bar at the top of the page, then click “Map Search”. The program will then look up your address and determine if it is in a hazard zone.  </w:t>
      </w:r>
    </w:p>
    <w:p w:rsidR="00A00E35" w:rsidRPr="004E51D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4E51DA">
        <w:rPr>
          <w:rFonts w:asciiTheme="minorHAnsi" w:hAnsiTheme="minorHAnsi"/>
          <w:sz w:val="22"/>
          <w:szCs w:val="22"/>
        </w:rPr>
        <w:t xml:space="preserve">Create an Emergency Disaster Plan for yourself and your family.  This plan should be tailored to you and your family’s needs and should be for any type of emergency.  Items to include are:  </w:t>
      </w:r>
    </w:p>
    <w:p w:rsidR="00A00E35" w:rsidRPr="004E51DA" w:rsidRDefault="00A00E35" w:rsidP="00A00E35">
      <w:pPr>
        <w:pStyle w:val="ListParagraph"/>
        <w:widowControl w:val="0"/>
        <w:numPr>
          <w:ilvl w:val="1"/>
          <w:numId w:val="20"/>
        </w:numPr>
        <w:autoSpaceDE w:val="0"/>
        <w:autoSpaceDN w:val="0"/>
        <w:adjustRightInd w:val="0"/>
        <w:rPr>
          <w:rFonts w:asciiTheme="minorHAnsi" w:hAnsiTheme="minorHAnsi"/>
          <w:sz w:val="22"/>
          <w:szCs w:val="22"/>
        </w:rPr>
      </w:pPr>
      <w:r w:rsidRPr="004E51DA">
        <w:rPr>
          <w:rFonts w:asciiTheme="minorHAnsi" w:hAnsiTheme="minorHAnsi"/>
          <w:sz w:val="22"/>
          <w:szCs w:val="22"/>
        </w:rPr>
        <w:t>A map of your house (or apartment) showing the location of major utilities (gas, water, etc.), escape route &amp; earthquake supplies and potential hazards (heavy furniture, bookcases, large windows or mirrors, etc.).  This map may be hand-drawn</w:t>
      </w:r>
    </w:p>
    <w:p w:rsidR="00A00E35" w:rsidRPr="004E51DA" w:rsidRDefault="00A00E35" w:rsidP="00A00E35">
      <w:pPr>
        <w:pStyle w:val="ListParagraph"/>
        <w:widowControl w:val="0"/>
        <w:numPr>
          <w:ilvl w:val="1"/>
          <w:numId w:val="20"/>
        </w:numPr>
        <w:autoSpaceDE w:val="0"/>
        <w:autoSpaceDN w:val="0"/>
        <w:adjustRightInd w:val="0"/>
        <w:rPr>
          <w:rFonts w:asciiTheme="minorHAnsi" w:hAnsiTheme="minorHAnsi"/>
          <w:sz w:val="22"/>
          <w:szCs w:val="22"/>
        </w:rPr>
      </w:pPr>
      <w:r w:rsidRPr="004E51DA">
        <w:rPr>
          <w:rFonts w:asciiTheme="minorHAnsi" w:hAnsiTheme="minorHAnsi"/>
          <w:sz w:val="22"/>
          <w:szCs w:val="22"/>
        </w:rPr>
        <w:t>An evacuation plan</w:t>
      </w:r>
      <w:r>
        <w:rPr>
          <w:rFonts w:asciiTheme="minorHAnsi" w:hAnsiTheme="minorHAnsi"/>
          <w:sz w:val="22"/>
          <w:szCs w:val="22"/>
        </w:rPr>
        <w:t xml:space="preserve"> – how are you going to exit your home, where are you going to meet, etc.</w:t>
      </w:r>
    </w:p>
    <w:p w:rsidR="00A00E35" w:rsidRPr="004E51DA" w:rsidRDefault="00A00E35" w:rsidP="00A00E35">
      <w:pPr>
        <w:pStyle w:val="ListParagraph"/>
        <w:widowControl w:val="0"/>
        <w:numPr>
          <w:ilvl w:val="1"/>
          <w:numId w:val="20"/>
        </w:numPr>
        <w:autoSpaceDE w:val="0"/>
        <w:autoSpaceDN w:val="0"/>
        <w:adjustRightInd w:val="0"/>
        <w:rPr>
          <w:rFonts w:asciiTheme="minorHAnsi" w:hAnsiTheme="minorHAnsi"/>
          <w:sz w:val="22"/>
          <w:szCs w:val="22"/>
        </w:rPr>
      </w:pPr>
      <w:r w:rsidRPr="004E51DA">
        <w:rPr>
          <w:rFonts w:asciiTheme="minorHAnsi" w:hAnsiTheme="minorHAnsi"/>
          <w:sz w:val="22"/>
          <w:szCs w:val="22"/>
        </w:rPr>
        <w:t>A list of household members (Identify anyone with impairments or who may need help evacuating), including contact phone numbers</w:t>
      </w:r>
      <w:r>
        <w:rPr>
          <w:rFonts w:asciiTheme="minorHAnsi" w:hAnsiTheme="minorHAnsi"/>
          <w:sz w:val="22"/>
          <w:szCs w:val="22"/>
        </w:rPr>
        <w:t>.</w:t>
      </w:r>
    </w:p>
    <w:p w:rsidR="00A00E35" w:rsidRPr="004E51DA" w:rsidRDefault="00A00E35" w:rsidP="00A00E35">
      <w:pPr>
        <w:pStyle w:val="ListParagraph"/>
        <w:widowControl w:val="0"/>
        <w:numPr>
          <w:ilvl w:val="1"/>
          <w:numId w:val="20"/>
        </w:numPr>
        <w:autoSpaceDE w:val="0"/>
        <w:autoSpaceDN w:val="0"/>
        <w:adjustRightInd w:val="0"/>
        <w:rPr>
          <w:rFonts w:asciiTheme="minorHAnsi" w:hAnsiTheme="minorHAnsi"/>
          <w:sz w:val="22"/>
          <w:szCs w:val="22"/>
        </w:rPr>
      </w:pPr>
      <w:r w:rsidRPr="004E51DA">
        <w:rPr>
          <w:rFonts w:asciiTheme="minorHAnsi" w:hAnsiTheme="minorHAnsi"/>
          <w:sz w:val="22"/>
          <w:szCs w:val="22"/>
        </w:rPr>
        <w:t>The name and phone number of an out-of-state contact</w:t>
      </w:r>
    </w:p>
    <w:p w:rsidR="00A00E35" w:rsidRDefault="00A00E35" w:rsidP="00A00E35">
      <w:pPr>
        <w:pStyle w:val="ListParagraph"/>
        <w:widowControl w:val="0"/>
        <w:numPr>
          <w:ilvl w:val="1"/>
          <w:numId w:val="20"/>
        </w:numPr>
        <w:autoSpaceDE w:val="0"/>
        <w:autoSpaceDN w:val="0"/>
        <w:adjustRightInd w:val="0"/>
        <w:rPr>
          <w:rFonts w:asciiTheme="minorHAnsi" w:hAnsiTheme="minorHAnsi"/>
          <w:sz w:val="22"/>
          <w:szCs w:val="22"/>
        </w:rPr>
      </w:pPr>
      <w:r w:rsidRPr="00372D92">
        <w:rPr>
          <w:rFonts w:asciiTheme="minorHAnsi" w:hAnsiTheme="minorHAnsi"/>
          <w:sz w:val="22"/>
          <w:szCs w:val="22"/>
        </w:rPr>
        <w:t xml:space="preserve">Go to the Be Red Cross Ready site at: </w:t>
      </w:r>
      <w:hyperlink r:id="rId15" w:history="1">
        <w:r w:rsidRPr="00372D92">
          <w:rPr>
            <w:rStyle w:val="Hyperlink"/>
            <w:rFonts w:asciiTheme="minorHAnsi" w:hAnsiTheme="minorHAnsi"/>
            <w:sz w:val="22"/>
            <w:szCs w:val="22"/>
          </w:rPr>
          <w:t xml:space="preserve"> http://arcbrcr.org/</w:t>
        </w:r>
      </w:hyperlink>
      <w:r w:rsidRPr="00372D92">
        <w:rPr>
          <w:rFonts w:asciiTheme="minorHAnsi" w:hAnsiTheme="minorHAnsi"/>
          <w:sz w:val="22"/>
          <w:szCs w:val="22"/>
        </w:rPr>
        <w:t xml:space="preserve">.  On the “Create Your Own Emergency Preparedness Kit” page, fill out all of the information for YOUR family, then click “calculate”  This will show you how much of each supply you will need for your family.  Then click on the “click here to send your customized emergency preparedness list”.  Fill out the required information and email the list to yourself. </w:t>
      </w:r>
      <w:r>
        <w:rPr>
          <w:rFonts w:asciiTheme="minorHAnsi" w:hAnsiTheme="minorHAnsi"/>
          <w:sz w:val="22"/>
          <w:szCs w:val="22"/>
        </w:rPr>
        <w:t>Include this list in your report.</w:t>
      </w:r>
    </w:p>
    <w:p w:rsidR="004E3C11" w:rsidRDefault="004E3C11">
      <w:pPr>
        <w:rPr>
          <w:rFonts w:ascii="Arial" w:hAnsi="Arial" w:cs="Arial"/>
          <w:sz w:val="20"/>
          <w:szCs w:val="20"/>
        </w:rPr>
      </w:pPr>
      <w:r>
        <w:rPr>
          <w:rFonts w:ascii="Arial" w:hAnsi="Arial" w:cs="Arial"/>
          <w:sz w:val="20"/>
          <w:szCs w:val="20"/>
        </w:rPr>
        <w:br w:type="page"/>
      </w:r>
    </w:p>
    <w:p w:rsidR="00292ECC" w:rsidRDefault="00292ECC" w:rsidP="00613820">
      <w:pPr>
        <w:jc w:val="center"/>
        <w:rPr>
          <w:rFonts w:ascii="Arial" w:hAnsi="Arial" w:cs="Arial"/>
          <w:b/>
          <w:bCs/>
        </w:rPr>
        <w:sectPr w:rsidR="00292ECC" w:rsidSect="00065C3B">
          <w:pgSz w:w="12240" w:h="15840"/>
          <w:pgMar w:top="1152" w:right="1440" w:bottom="1152" w:left="1440" w:header="720" w:footer="720" w:gutter="0"/>
          <w:cols w:space="720"/>
          <w:docGrid w:linePitch="360"/>
        </w:sectPr>
      </w:pPr>
    </w:p>
    <w:p w:rsidR="00487710" w:rsidRDefault="00487710" w:rsidP="00613820">
      <w:pPr>
        <w:jc w:val="center"/>
        <w:rPr>
          <w:rFonts w:ascii="Arial" w:hAnsi="Arial" w:cs="Arial"/>
          <w:b/>
          <w:bCs/>
        </w:rPr>
      </w:pPr>
      <w:r>
        <w:rPr>
          <w:rFonts w:ascii="Arial" w:hAnsi="Arial" w:cs="Arial"/>
          <w:b/>
          <w:bCs/>
        </w:rPr>
        <w:lastRenderedPageBreak/>
        <w:t>IMPORTANT POLICIES (a.k.a. the “fine print”)</w:t>
      </w:r>
    </w:p>
    <w:p w:rsidR="00613820" w:rsidRDefault="00613820" w:rsidP="00613820">
      <w:pPr>
        <w:jc w:val="center"/>
        <w:rPr>
          <w:rFonts w:ascii="Arial" w:hAnsi="Arial" w:cs="Arial"/>
          <w:b/>
          <w:bCs/>
          <w:sz w:val="22"/>
        </w:rPr>
      </w:pPr>
      <w:r w:rsidRPr="00613820">
        <w:rPr>
          <w:rFonts w:ascii="Arial" w:hAnsi="Arial" w:cs="Arial"/>
          <w:b/>
          <w:bCs/>
          <w:sz w:val="22"/>
        </w:rPr>
        <w:t>Your enrollment in this class indicates that you agree to abide by these policies!</w:t>
      </w:r>
    </w:p>
    <w:p w:rsidR="00613820" w:rsidRPr="00613820" w:rsidRDefault="00613820" w:rsidP="00613820">
      <w:pPr>
        <w:jc w:val="center"/>
        <w:rPr>
          <w:rFonts w:ascii="Arial" w:hAnsi="Arial" w:cs="Arial"/>
          <w:b/>
          <w:bCs/>
          <w:sz w:val="22"/>
        </w:rPr>
      </w:pPr>
    </w:p>
    <w:p w:rsidR="00487710" w:rsidRPr="00292ECC" w:rsidRDefault="00487710" w:rsidP="00613820">
      <w:pPr>
        <w:pStyle w:val="Level1"/>
        <w:widowControl/>
        <w:numPr>
          <w:ilvl w:val="0"/>
          <w:numId w:val="14"/>
        </w:numPr>
        <w:ind w:left="360"/>
        <w:outlineLvl w:val="9"/>
        <w:rPr>
          <w:rFonts w:ascii="Arial" w:hAnsi="Arial" w:cs="Arial"/>
          <w:sz w:val="20"/>
          <w:szCs w:val="20"/>
        </w:rPr>
      </w:pPr>
      <w:r w:rsidRPr="00292ECC">
        <w:rPr>
          <w:rFonts w:ascii="Arial" w:hAnsi="Arial" w:cs="Arial"/>
          <w:b/>
          <w:bCs/>
          <w:sz w:val="20"/>
          <w:szCs w:val="20"/>
        </w:rPr>
        <w:t>Statement of Reasonable Accommodation</w:t>
      </w:r>
      <w:r w:rsidRPr="00292ECC">
        <w:rPr>
          <w:rFonts w:ascii="Arial" w:hAnsi="Arial" w:cs="Arial"/>
          <w:sz w:val="20"/>
          <w:szCs w:val="20"/>
        </w:rPr>
        <w:t xml:space="preserve">:  </w:t>
      </w:r>
    </w:p>
    <w:p w:rsidR="00487710" w:rsidRPr="00292ECC" w:rsidRDefault="00487710" w:rsidP="00613820">
      <w:pPr>
        <w:pStyle w:val="Level2"/>
        <w:widowControl/>
        <w:numPr>
          <w:ilvl w:val="2"/>
          <w:numId w:val="14"/>
        </w:numPr>
        <w:tabs>
          <w:tab w:val="left" w:pos="720"/>
        </w:tabs>
        <w:ind w:left="720"/>
        <w:outlineLvl w:val="9"/>
        <w:rPr>
          <w:rFonts w:ascii="Arial" w:hAnsi="Arial" w:cs="Arial"/>
          <w:sz w:val="20"/>
          <w:szCs w:val="20"/>
        </w:rPr>
      </w:pPr>
      <w:r w:rsidRPr="00292ECC">
        <w:rPr>
          <w:rFonts w:ascii="Arial" w:hAnsi="Arial" w:cs="Arial"/>
          <w:sz w:val="20"/>
          <w:szCs w:val="20"/>
        </w:rPr>
        <w:t xml:space="preserve">Pasadena City College faculty members fully support the Americans with Disabilities Act (ADA).  Pasadena City College provides reasonable accommodations to facilitate the participation of students with qualified disabilities. Questions about, concerns with, and requests for reasonable accommodations or additional information may be addressed to Disabled Student Programs and Services (D209).  </w:t>
      </w:r>
    </w:p>
    <w:p w:rsidR="00487710" w:rsidRPr="00292ECC" w:rsidRDefault="00487710" w:rsidP="00613820">
      <w:pPr>
        <w:pStyle w:val="Level2"/>
        <w:widowControl/>
        <w:numPr>
          <w:ilvl w:val="2"/>
          <w:numId w:val="14"/>
        </w:numPr>
        <w:tabs>
          <w:tab w:val="left" w:pos="720"/>
        </w:tabs>
        <w:ind w:left="720"/>
        <w:outlineLvl w:val="9"/>
        <w:rPr>
          <w:rFonts w:ascii="Arial" w:hAnsi="Arial" w:cs="Arial"/>
          <w:sz w:val="20"/>
          <w:szCs w:val="20"/>
        </w:rPr>
      </w:pPr>
      <w:r w:rsidRPr="00292ECC">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widowControl/>
        <w:numPr>
          <w:ilvl w:val="0"/>
          <w:numId w:val="14"/>
        </w:numPr>
        <w:ind w:left="360"/>
        <w:outlineLvl w:val="9"/>
        <w:rPr>
          <w:rFonts w:ascii="Arial" w:hAnsi="Arial" w:cs="Arial"/>
          <w:sz w:val="20"/>
          <w:szCs w:val="20"/>
        </w:rPr>
      </w:pPr>
      <w:r w:rsidRPr="00292ECC">
        <w:rPr>
          <w:rFonts w:ascii="Arial" w:hAnsi="Arial" w:cs="Arial"/>
          <w:b/>
          <w:bCs/>
          <w:sz w:val="20"/>
          <w:szCs w:val="20"/>
        </w:rPr>
        <w:t>Student Conduct</w:t>
      </w:r>
      <w:r w:rsidRPr="00292ECC">
        <w:rPr>
          <w:rFonts w:ascii="Arial" w:hAnsi="Arial" w:cs="Arial"/>
          <w:sz w:val="20"/>
          <w:szCs w:val="20"/>
        </w:rPr>
        <w:t xml:space="preserve">:  </w:t>
      </w:r>
    </w:p>
    <w:p w:rsidR="00487710" w:rsidRPr="00292ECC" w:rsidRDefault="00487710" w:rsidP="00613820">
      <w:pPr>
        <w:pStyle w:val="Level2"/>
        <w:numPr>
          <w:ilvl w:val="1"/>
          <w:numId w:val="14"/>
        </w:numPr>
        <w:tabs>
          <w:tab w:val="left" w:pos="720"/>
        </w:tabs>
        <w:ind w:left="720"/>
        <w:rPr>
          <w:rFonts w:ascii="Arial" w:hAnsi="Arial" w:cs="Arial"/>
          <w:sz w:val="20"/>
          <w:szCs w:val="20"/>
        </w:rPr>
      </w:pPr>
      <w:r w:rsidRPr="00292ECC">
        <w:rPr>
          <w:rFonts w:ascii="Arial" w:hAnsi="Arial" w:cs="Arial"/>
          <w:sz w:val="20"/>
          <w:szCs w:val="20"/>
        </w:rPr>
        <w:t>Policy No. 4520: It is the policy of the Pasadena Area Community College District that Pasadena City College seeks to maintain a safe, orderly, and constructive campus environment in which there is freedom to learn and respect for the dignity of all members of the College community. Students are expected to be responsible, honest, and non-violent in exercising their rights to free inquiry and free speech.</w:t>
      </w:r>
    </w:p>
    <w:p w:rsidR="00487710" w:rsidRPr="00292ECC" w:rsidRDefault="00487710" w:rsidP="00613820">
      <w:pPr>
        <w:pStyle w:val="Level2"/>
        <w:widowControl/>
        <w:numPr>
          <w:ilvl w:val="1"/>
          <w:numId w:val="14"/>
        </w:numPr>
        <w:tabs>
          <w:tab w:val="left" w:pos="720"/>
        </w:tabs>
        <w:ind w:left="720"/>
        <w:outlineLvl w:val="9"/>
        <w:rPr>
          <w:rFonts w:ascii="Arial" w:hAnsi="Arial" w:cs="Arial"/>
          <w:sz w:val="20"/>
          <w:szCs w:val="20"/>
        </w:rPr>
      </w:pPr>
      <w:r w:rsidRPr="00292ECC">
        <w:rPr>
          <w:rFonts w:ascii="Arial" w:hAnsi="Arial" w:cs="Arial"/>
          <w:sz w:val="20"/>
          <w:szCs w:val="20"/>
        </w:rPr>
        <w:t>The Student Conduct Code identifies conduct that is prohibited by College policy. Students who violate the Student Conduct Code will be subject to disciplinary action under the Student Discipline Process Procedures. Disciplinary sanctions depend on the nature of the offense, the past pattern of behavior of the student, and other relevant factors. In addition, student drug or alcohol offenses or other criminal acts, may be referred to law enforcement officials.</w:t>
      </w:r>
    </w:p>
    <w:p w:rsidR="00487710" w:rsidRPr="00292ECC" w:rsidRDefault="00487710" w:rsidP="00613820">
      <w:pPr>
        <w:pStyle w:val="Level2"/>
        <w:widowControl/>
        <w:tabs>
          <w:tab w:val="left" w:pos="720"/>
        </w:tabs>
        <w:outlineLvl w:val="9"/>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292ECC">
        <w:rPr>
          <w:rFonts w:ascii="Arial" w:hAnsi="Arial" w:cs="Arial"/>
          <w:b/>
          <w:sz w:val="20"/>
          <w:szCs w:val="20"/>
        </w:rPr>
        <w:t>Absences</w:t>
      </w:r>
      <w:r w:rsidRPr="00292ECC">
        <w:rPr>
          <w:rFonts w:ascii="Arial" w:hAnsi="Arial" w:cs="Arial"/>
          <w:sz w:val="20"/>
          <w:szCs w:val="20"/>
        </w:rPr>
        <w:t>:</w:t>
      </w:r>
    </w:p>
    <w:p w:rsidR="00487710" w:rsidRPr="00292ECC"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92ECC">
        <w:rPr>
          <w:rFonts w:ascii="Arial" w:hAnsi="Arial" w:cs="Arial"/>
          <w:sz w:val="20"/>
          <w:szCs w:val="20"/>
        </w:rPr>
        <w:t>All absences are considered unexcused unless valid proof of the absences is submitted.  All proof of excused absences MUST be shown PRIOR to the student making up the assignment/exam, and MUST be BEFORE the last day of class.  Please contact me by email if you know you will be absent on a certain date, and why.</w:t>
      </w:r>
    </w:p>
    <w:p w:rsidR="00487710" w:rsidRPr="00292ECC"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92ECC">
        <w:rPr>
          <w:rFonts w:ascii="Arial" w:hAnsi="Arial" w:cs="Arial"/>
          <w:sz w:val="20"/>
          <w:szCs w:val="20"/>
        </w:rPr>
        <w:t xml:space="preserve">Students who miss a class due to an unexcused absence will NOT be allowed to make up the work. Make-up assignments will be given only to those who can verify a valid excuse for missing the assignment. The make-up assignment will </w:t>
      </w:r>
      <w:r w:rsidR="007B185D">
        <w:rPr>
          <w:rFonts w:ascii="Arial" w:hAnsi="Arial" w:cs="Arial"/>
          <w:sz w:val="20"/>
          <w:szCs w:val="20"/>
        </w:rPr>
        <w:t xml:space="preserve">be </w:t>
      </w:r>
      <w:r w:rsidRPr="00292ECC">
        <w:rPr>
          <w:rFonts w:ascii="Arial" w:hAnsi="Arial" w:cs="Arial"/>
          <w:sz w:val="20"/>
          <w:szCs w:val="20"/>
        </w:rPr>
        <w:t xml:space="preserve">given at a time that is mutually agreeable to both the student and myself. </w:t>
      </w:r>
    </w:p>
    <w:p w:rsidR="00487710" w:rsidRPr="00292ECC" w:rsidRDefault="00487710" w:rsidP="00613820">
      <w:pPr>
        <w:pStyle w:val="Level1"/>
        <w:widowControl/>
        <w:numPr>
          <w:ilvl w:val="1"/>
          <w:numId w:val="15"/>
        </w:numPr>
        <w:ind w:left="720"/>
        <w:outlineLvl w:val="9"/>
        <w:rPr>
          <w:rFonts w:ascii="Arial" w:hAnsi="Arial" w:cs="Arial"/>
          <w:sz w:val="20"/>
          <w:szCs w:val="20"/>
        </w:rPr>
      </w:pPr>
      <w:r w:rsidRPr="00292ECC">
        <w:rPr>
          <w:rFonts w:ascii="Arial" w:hAnsi="Arial" w:cs="Arial"/>
          <w:sz w:val="20"/>
          <w:szCs w:val="20"/>
        </w:rPr>
        <w:t xml:space="preserve">Failure to take the make-up assignment within one week of the original assignment date OR before the last week of class will result in the missed exam//assignment counting in as a zero.  </w:t>
      </w:r>
      <w:r w:rsidRPr="00292ECC">
        <w:rPr>
          <w:rFonts w:ascii="Arial" w:hAnsi="Arial" w:cs="Arial"/>
          <w:b/>
          <w:bCs/>
          <w:sz w:val="20"/>
          <w:szCs w:val="20"/>
        </w:rPr>
        <w:t xml:space="preserve"> </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widowControl/>
        <w:numPr>
          <w:ilvl w:val="0"/>
          <w:numId w:val="15"/>
        </w:numPr>
        <w:ind w:left="360"/>
        <w:outlineLvl w:val="9"/>
        <w:rPr>
          <w:rFonts w:ascii="Arial" w:hAnsi="Arial" w:cs="Arial"/>
          <w:sz w:val="20"/>
          <w:szCs w:val="20"/>
        </w:rPr>
      </w:pPr>
      <w:r w:rsidRPr="00292ECC">
        <w:rPr>
          <w:rFonts w:ascii="Arial" w:hAnsi="Arial" w:cs="Arial"/>
          <w:b/>
          <w:bCs/>
          <w:sz w:val="20"/>
          <w:szCs w:val="20"/>
        </w:rPr>
        <w:t xml:space="preserve">Grading:  </w:t>
      </w:r>
    </w:p>
    <w:p w:rsidR="00487710" w:rsidRPr="00292ECC" w:rsidRDefault="0048771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 xml:space="preserve">Pasadena City </w:t>
      </w:r>
      <w:r w:rsidR="00613820" w:rsidRPr="00292ECC">
        <w:rPr>
          <w:rFonts w:ascii="Arial" w:hAnsi="Arial" w:cs="Arial"/>
          <w:sz w:val="20"/>
          <w:szCs w:val="20"/>
        </w:rPr>
        <w:t>College</w:t>
      </w:r>
      <w:r w:rsidRPr="00292ECC">
        <w:rPr>
          <w:rFonts w:ascii="Arial" w:hAnsi="Arial" w:cs="Arial"/>
          <w:sz w:val="20"/>
          <w:szCs w:val="20"/>
        </w:rPr>
        <w:t xml:space="preserve"> policy allows a grade of incomplete to be given </w:t>
      </w:r>
      <w:r w:rsidRPr="00292ECC">
        <w:rPr>
          <w:rFonts w:ascii="Arial" w:hAnsi="Arial" w:cs="Arial"/>
          <w:sz w:val="20"/>
          <w:szCs w:val="20"/>
          <w:u w:val="single"/>
        </w:rPr>
        <w:t>only</w:t>
      </w:r>
      <w:r w:rsidRPr="00292ECC">
        <w:rPr>
          <w:rFonts w:ascii="Arial" w:hAnsi="Arial" w:cs="Arial"/>
          <w:sz w:val="20"/>
          <w:szCs w:val="20"/>
        </w:rPr>
        <w:t xml:space="preserve"> to those who have been sick, injured, or have a similar valid excuse.  A grade of “incomplete” will not be given after poor performance in the course. </w:t>
      </w:r>
    </w:p>
    <w:p w:rsidR="00487710" w:rsidRPr="00292ECC" w:rsidRDefault="0061382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 xml:space="preserve">Pasadena City College grading system guidelines can </w:t>
      </w:r>
      <w:r w:rsidR="007B185D">
        <w:rPr>
          <w:rFonts w:ascii="Arial" w:hAnsi="Arial" w:cs="Arial"/>
          <w:sz w:val="20"/>
          <w:szCs w:val="20"/>
        </w:rPr>
        <w:t>be found in the current catalog</w:t>
      </w:r>
      <w:r w:rsidRPr="00292ECC">
        <w:rPr>
          <w:rFonts w:ascii="Arial" w:hAnsi="Arial" w:cs="Arial"/>
          <w:sz w:val="20"/>
          <w:szCs w:val="20"/>
        </w:rPr>
        <w:t>.  S</w:t>
      </w:r>
      <w:r w:rsidR="007B185D">
        <w:rPr>
          <w:rFonts w:ascii="Arial" w:hAnsi="Arial" w:cs="Arial"/>
          <w:sz w:val="20"/>
          <w:szCs w:val="20"/>
        </w:rPr>
        <w:t>tudents may access this catalog</w:t>
      </w:r>
      <w:r w:rsidRPr="00292ECC">
        <w:rPr>
          <w:rFonts w:ascii="Arial" w:hAnsi="Arial" w:cs="Arial"/>
          <w:sz w:val="20"/>
          <w:szCs w:val="20"/>
        </w:rPr>
        <w:t xml:space="preserve"> online</w:t>
      </w:r>
      <w:r w:rsidR="00487710" w:rsidRPr="00292ECC">
        <w:rPr>
          <w:rFonts w:ascii="Arial" w:hAnsi="Arial" w:cs="Arial"/>
          <w:sz w:val="20"/>
          <w:szCs w:val="20"/>
        </w:rPr>
        <w:t>.</w:t>
      </w:r>
    </w:p>
    <w:p w:rsidR="00487710" w:rsidRPr="00292ECC" w:rsidRDefault="0061382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College</w:t>
      </w:r>
      <w:r w:rsidR="00487710" w:rsidRPr="00292ECC">
        <w:rPr>
          <w:rFonts w:ascii="Arial" w:hAnsi="Arial" w:cs="Arial"/>
          <w:sz w:val="20"/>
          <w:szCs w:val="20"/>
        </w:rPr>
        <w:t xml:space="preserve"> policy requires that all students shall be graded in </w:t>
      </w:r>
      <w:r w:rsidR="00487710" w:rsidRPr="00292ECC">
        <w:rPr>
          <w:rFonts w:ascii="Arial" w:hAnsi="Arial" w:cs="Arial"/>
          <w:i/>
          <w:iCs/>
          <w:sz w:val="20"/>
          <w:szCs w:val="20"/>
        </w:rPr>
        <w:t>exactly</w:t>
      </w:r>
      <w:r w:rsidR="00487710" w:rsidRPr="00292ECC">
        <w:rPr>
          <w:rFonts w:ascii="Arial" w:hAnsi="Arial" w:cs="Arial"/>
          <w:sz w:val="20"/>
          <w:szCs w:val="20"/>
        </w:rPr>
        <w:t xml:space="preserve"> the same fashion.  What does this mean?  </w:t>
      </w:r>
      <w:r w:rsidR="00487710" w:rsidRPr="00292ECC">
        <w:rPr>
          <w:rFonts w:ascii="Arial" w:hAnsi="Arial" w:cs="Arial"/>
          <w:b/>
          <w:sz w:val="20"/>
          <w:szCs w:val="20"/>
        </w:rPr>
        <w:t>You may not ask for extra assignments or to repeat an exam to improve your grade, or additional assignments after the course is completed</w:t>
      </w:r>
      <w:r w:rsidR="00487710" w:rsidRPr="00292ECC">
        <w:rPr>
          <w:rFonts w:ascii="Arial" w:hAnsi="Arial" w:cs="Arial"/>
          <w:sz w:val="20"/>
          <w:szCs w:val="20"/>
        </w:rPr>
        <w:t>.</w:t>
      </w:r>
    </w:p>
    <w:p w:rsidR="0009145D" w:rsidRPr="00292ECC"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sz w:val="20"/>
          <w:szCs w:val="20"/>
        </w:rPr>
        <w:t xml:space="preserve">Grades in this class are based upon points earned on assignments, quizzes, and exams.  All assignments will be returned to the student after grading.  Periodic progress reports will be emailed to students so that they may keep track of their progress in the class.  Students are responsible for contacting me BEFORE the final exam with any errors or omissions.  </w:t>
      </w:r>
    </w:p>
    <w:p w:rsidR="00DB20C5" w:rsidRPr="00292ECC"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sz w:val="20"/>
          <w:szCs w:val="20"/>
        </w:rPr>
        <w:t>You may do up to 20 points of extra credit work to raise your total points earned (please see attached list). All extra credit is due the last day of class – not the day of the final exam.   By doing extra credit you agree that you will NOT ask to have your grade “bumped up” at the end of the semester.</w:t>
      </w:r>
    </w:p>
    <w:p w:rsidR="00613820" w:rsidRPr="00292ECC" w:rsidRDefault="00613820"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b/>
          <w:sz w:val="20"/>
          <w:szCs w:val="20"/>
        </w:rPr>
        <w:t>Your final grade is based upon the points you EARN in the class.  Thus, you do not “deserve” a certain grade – you earn it.</w:t>
      </w:r>
    </w:p>
    <w:sectPr w:rsidR="00613820" w:rsidRPr="00292ECC" w:rsidSect="00292ECC">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1F49738"/>
    <w:lvl w:ilvl="0">
      <w:numFmt w:val="bullet"/>
      <w:lvlText w:val="*"/>
      <w:lvlJc w:val="left"/>
    </w:lvl>
  </w:abstractNum>
  <w:abstractNum w:abstractNumId="1" w15:restartNumberingAfterBreak="0">
    <w:nsid w:val="01FE0B88"/>
    <w:multiLevelType w:val="hybridMultilevel"/>
    <w:tmpl w:val="5F68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D700F"/>
    <w:multiLevelType w:val="hybridMultilevel"/>
    <w:tmpl w:val="D936AA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4326D43"/>
    <w:multiLevelType w:val="hybridMultilevel"/>
    <w:tmpl w:val="8EDE482E"/>
    <w:lvl w:ilvl="0" w:tplc="6E46172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82025"/>
    <w:multiLevelType w:val="hybridMultilevel"/>
    <w:tmpl w:val="B3FE8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C7BDF"/>
    <w:multiLevelType w:val="hybridMultilevel"/>
    <w:tmpl w:val="C89E01CA"/>
    <w:lvl w:ilvl="0" w:tplc="013A55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0024B8"/>
    <w:multiLevelType w:val="hybridMultilevel"/>
    <w:tmpl w:val="A33005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65E2A13"/>
    <w:multiLevelType w:val="hybridMultilevel"/>
    <w:tmpl w:val="B9941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C5B6A5E"/>
    <w:multiLevelType w:val="hybridMultilevel"/>
    <w:tmpl w:val="C312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76BC1"/>
    <w:multiLevelType w:val="hybridMultilevel"/>
    <w:tmpl w:val="414EA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45A17"/>
    <w:multiLevelType w:val="hybridMultilevel"/>
    <w:tmpl w:val="FD3EC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4A57E5D"/>
    <w:multiLevelType w:val="hybridMultilevel"/>
    <w:tmpl w:val="EF30928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2B5DFD"/>
    <w:multiLevelType w:val="hybridMultilevel"/>
    <w:tmpl w:val="C7AE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5D692B"/>
    <w:multiLevelType w:val="hybridMultilevel"/>
    <w:tmpl w:val="4DE49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4E3BC0"/>
    <w:multiLevelType w:val="hybridMultilevel"/>
    <w:tmpl w:val="C7DAABE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E5D192A"/>
    <w:multiLevelType w:val="hybridMultilevel"/>
    <w:tmpl w:val="CB2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2"/>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6"/>
  </w:num>
  <w:num w:numId="6">
    <w:abstractNumId w:val="7"/>
  </w:num>
  <w:num w:numId="7">
    <w:abstractNumId w:val="11"/>
  </w:num>
  <w:num w:numId="8">
    <w:abstractNumId w:val="8"/>
  </w:num>
  <w:num w:numId="9">
    <w:abstractNumId w:val="16"/>
  </w:num>
  <w:num w:numId="10">
    <w:abstractNumId w:val="1"/>
  </w:num>
  <w:num w:numId="11">
    <w:abstractNumId w:val="14"/>
  </w:num>
  <w:num w:numId="1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13">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14">
    <w:abstractNumId w:val="13"/>
  </w:num>
  <w:num w:numId="15">
    <w:abstractNumId w:val="9"/>
  </w:num>
  <w:num w:numId="16">
    <w:abstractNumId w:val="10"/>
  </w:num>
  <w:num w:numId="17">
    <w:abstractNumId w:val="15"/>
  </w:num>
  <w:num w:numId="18">
    <w:abstractNumId w:val="5"/>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2"/>
    <w:rsid w:val="000127C3"/>
    <w:rsid w:val="00015EB1"/>
    <w:rsid w:val="00040683"/>
    <w:rsid w:val="00056DCB"/>
    <w:rsid w:val="00065C3B"/>
    <w:rsid w:val="00075A2C"/>
    <w:rsid w:val="00084A74"/>
    <w:rsid w:val="00085AA7"/>
    <w:rsid w:val="0009145D"/>
    <w:rsid w:val="000A12D2"/>
    <w:rsid w:val="000C53EB"/>
    <w:rsid w:val="000C7E00"/>
    <w:rsid w:val="00100654"/>
    <w:rsid w:val="00110268"/>
    <w:rsid w:val="00124306"/>
    <w:rsid w:val="00156903"/>
    <w:rsid w:val="001732F5"/>
    <w:rsid w:val="00175B99"/>
    <w:rsid w:val="001A5CB3"/>
    <w:rsid w:val="001B157C"/>
    <w:rsid w:val="001B284C"/>
    <w:rsid w:val="001B6DD3"/>
    <w:rsid w:val="001C05C3"/>
    <w:rsid w:val="001C6CB1"/>
    <w:rsid w:val="001D152E"/>
    <w:rsid w:val="001D20FD"/>
    <w:rsid w:val="001D38DA"/>
    <w:rsid w:val="001D51CC"/>
    <w:rsid w:val="001D6D1E"/>
    <w:rsid w:val="001F74A2"/>
    <w:rsid w:val="00213F55"/>
    <w:rsid w:val="00236542"/>
    <w:rsid w:val="002412AE"/>
    <w:rsid w:val="002636BE"/>
    <w:rsid w:val="0027583D"/>
    <w:rsid w:val="002875AC"/>
    <w:rsid w:val="00292ECC"/>
    <w:rsid w:val="002A4D07"/>
    <w:rsid w:val="00311F75"/>
    <w:rsid w:val="00312A8D"/>
    <w:rsid w:val="003275E3"/>
    <w:rsid w:val="00332481"/>
    <w:rsid w:val="0033267C"/>
    <w:rsid w:val="00337383"/>
    <w:rsid w:val="00337BB9"/>
    <w:rsid w:val="0036670B"/>
    <w:rsid w:val="0037292B"/>
    <w:rsid w:val="0037664A"/>
    <w:rsid w:val="00392790"/>
    <w:rsid w:val="00396885"/>
    <w:rsid w:val="003A41F2"/>
    <w:rsid w:val="003A67B4"/>
    <w:rsid w:val="003A7073"/>
    <w:rsid w:val="003B753D"/>
    <w:rsid w:val="003E185F"/>
    <w:rsid w:val="003E6E17"/>
    <w:rsid w:val="004256C7"/>
    <w:rsid w:val="004713BE"/>
    <w:rsid w:val="00477D0D"/>
    <w:rsid w:val="00483293"/>
    <w:rsid w:val="00487710"/>
    <w:rsid w:val="00494088"/>
    <w:rsid w:val="004A1480"/>
    <w:rsid w:val="004B4E8D"/>
    <w:rsid w:val="004D546A"/>
    <w:rsid w:val="004E3C11"/>
    <w:rsid w:val="004E6001"/>
    <w:rsid w:val="004F3ADD"/>
    <w:rsid w:val="004F55DE"/>
    <w:rsid w:val="00500C43"/>
    <w:rsid w:val="005013E4"/>
    <w:rsid w:val="00513DBD"/>
    <w:rsid w:val="00514AE3"/>
    <w:rsid w:val="00530271"/>
    <w:rsid w:val="005328A8"/>
    <w:rsid w:val="0053593B"/>
    <w:rsid w:val="00544D46"/>
    <w:rsid w:val="00570A03"/>
    <w:rsid w:val="005A48FB"/>
    <w:rsid w:val="005A5710"/>
    <w:rsid w:val="005C7B6E"/>
    <w:rsid w:val="005D5046"/>
    <w:rsid w:val="00603EC4"/>
    <w:rsid w:val="00612B5F"/>
    <w:rsid w:val="00613820"/>
    <w:rsid w:val="00615262"/>
    <w:rsid w:val="00621733"/>
    <w:rsid w:val="00646201"/>
    <w:rsid w:val="00677401"/>
    <w:rsid w:val="006836BE"/>
    <w:rsid w:val="006927A3"/>
    <w:rsid w:val="00692E79"/>
    <w:rsid w:val="006C771B"/>
    <w:rsid w:val="006E0486"/>
    <w:rsid w:val="006E7994"/>
    <w:rsid w:val="00712D01"/>
    <w:rsid w:val="00721462"/>
    <w:rsid w:val="007476DC"/>
    <w:rsid w:val="00747A9C"/>
    <w:rsid w:val="00757330"/>
    <w:rsid w:val="00765035"/>
    <w:rsid w:val="00766A6C"/>
    <w:rsid w:val="0078335A"/>
    <w:rsid w:val="007842AC"/>
    <w:rsid w:val="00786059"/>
    <w:rsid w:val="00797C16"/>
    <w:rsid w:val="007A138A"/>
    <w:rsid w:val="007A1548"/>
    <w:rsid w:val="007A2C2A"/>
    <w:rsid w:val="007B185D"/>
    <w:rsid w:val="007B23E8"/>
    <w:rsid w:val="007D2558"/>
    <w:rsid w:val="00805761"/>
    <w:rsid w:val="00831D0E"/>
    <w:rsid w:val="00834325"/>
    <w:rsid w:val="00835350"/>
    <w:rsid w:val="008500B6"/>
    <w:rsid w:val="00850D0B"/>
    <w:rsid w:val="00853977"/>
    <w:rsid w:val="008572F5"/>
    <w:rsid w:val="00861743"/>
    <w:rsid w:val="00891E83"/>
    <w:rsid w:val="00892663"/>
    <w:rsid w:val="008B44A6"/>
    <w:rsid w:val="008B5F63"/>
    <w:rsid w:val="008C7763"/>
    <w:rsid w:val="008D04E6"/>
    <w:rsid w:val="008D6539"/>
    <w:rsid w:val="00911760"/>
    <w:rsid w:val="00914D96"/>
    <w:rsid w:val="0091744A"/>
    <w:rsid w:val="00934EB8"/>
    <w:rsid w:val="0094471D"/>
    <w:rsid w:val="00947D96"/>
    <w:rsid w:val="0095330F"/>
    <w:rsid w:val="00955566"/>
    <w:rsid w:val="00975DA7"/>
    <w:rsid w:val="00977A54"/>
    <w:rsid w:val="009919E2"/>
    <w:rsid w:val="009C6BAD"/>
    <w:rsid w:val="009D4387"/>
    <w:rsid w:val="00A00CD2"/>
    <w:rsid w:val="00A00E35"/>
    <w:rsid w:val="00A02EA5"/>
    <w:rsid w:val="00A2560D"/>
    <w:rsid w:val="00A34EB7"/>
    <w:rsid w:val="00A373A3"/>
    <w:rsid w:val="00A70882"/>
    <w:rsid w:val="00AB0836"/>
    <w:rsid w:val="00AC2C73"/>
    <w:rsid w:val="00AD7521"/>
    <w:rsid w:val="00B07714"/>
    <w:rsid w:val="00B32760"/>
    <w:rsid w:val="00B41DDE"/>
    <w:rsid w:val="00B43CB0"/>
    <w:rsid w:val="00B54FFB"/>
    <w:rsid w:val="00B6690A"/>
    <w:rsid w:val="00B71A13"/>
    <w:rsid w:val="00BA511E"/>
    <w:rsid w:val="00BA60AA"/>
    <w:rsid w:val="00BB3DBC"/>
    <w:rsid w:val="00BB5A66"/>
    <w:rsid w:val="00BB6AF5"/>
    <w:rsid w:val="00BC6E0D"/>
    <w:rsid w:val="00BC773E"/>
    <w:rsid w:val="00BE3D6D"/>
    <w:rsid w:val="00BE5D54"/>
    <w:rsid w:val="00BF3613"/>
    <w:rsid w:val="00C11876"/>
    <w:rsid w:val="00C23B61"/>
    <w:rsid w:val="00C360E9"/>
    <w:rsid w:val="00C415AB"/>
    <w:rsid w:val="00C51BAF"/>
    <w:rsid w:val="00C63E3D"/>
    <w:rsid w:val="00C7073A"/>
    <w:rsid w:val="00C7424B"/>
    <w:rsid w:val="00C8021F"/>
    <w:rsid w:val="00C83808"/>
    <w:rsid w:val="00C87F8F"/>
    <w:rsid w:val="00CA453D"/>
    <w:rsid w:val="00CC74B2"/>
    <w:rsid w:val="00CC774A"/>
    <w:rsid w:val="00CD0C04"/>
    <w:rsid w:val="00CE1B35"/>
    <w:rsid w:val="00CF0F75"/>
    <w:rsid w:val="00D37526"/>
    <w:rsid w:val="00D5506C"/>
    <w:rsid w:val="00DA7829"/>
    <w:rsid w:val="00DB00A5"/>
    <w:rsid w:val="00DB20C5"/>
    <w:rsid w:val="00DB6ED5"/>
    <w:rsid w:val="00DC2B06"/>
    <w:rsid w:val="00DC2C7E"/>
    <w:rsid w:val="00DC4B26"/>
    <w:rsid w:val="00DC59E8"/>
    <w:rsid w:val="00E1728E"/>
    <w:rsid w:val="00E17BEA"/>
    <w:rsid w:val="00E22F8C"/>
    <w:rsid w:val="00E331C7"/>
    <w:rsid w:val="00E43186"/>
    <w:rsid w:val="00E62E84"/>
    <w:rsid w:val="00E74461"/>
    <w:rsid w:val="00E97158"/>
    <w:rsid w:val="00EA3BA0"/>
    <w:rsid w:val="00EB797C"/>
    <w:rsid w:val="00EC4E8E"/>
    <w:rsid w:val="00ED69F3"/>
    <w:rsid w:val="00F4709D"/>
    <w:rsid w:val="00F81856"/>
    <w:rsid w:val="00F84C1E"/>
    <w:rsid w:val="00FC0260"/>
    <w:rsid w:val="00FC6482"/>
    <w:rsid w:val="00FD4861"/>
    <w:rsid w:val="00FF5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C5473E1A-EEEC-4B27-ABA4-952D912B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F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36542"/>
    <w:rPr>
      <w:color w:val="0000FF"/>
      <w:u w:val="single"/>
    </w:rPr>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D152E"/>
    <w:rPr>
      <w:b/>
      <w:bCs/>
    </w:rPr>
  </w:style>
  <w:style w:type="paragraph" w:customStyle="1" w:styleId="Level1">
    <w:name w:val="Level 1"/>
    <w:basedOn w:val="Normal"/>
    <w:rsid w:val="00A00CD2"/>
    <w:pPr>
      <w:widowControl w:val="0"/>
      <w:autoSpaceDE w:val="0"/>
      <w:autoSpaceDN w:val="0"/>
      <w:adjustRightInd w:val="0"/>
      <w:ind w:left="720" w:hanging="360"/>
      <w:outlineLvl w:val="0"/>
    </w:pPr>
  </w:style>
  <w:style w:type="character" w:styleId="FollowedHyperlink">
    <w:name w:val="FollowedHyperlink"/>
    <w:basedOn w:val="DefaultParagraphFont"/>
    <w:rsid w:val="004713BE"/>
    <w:rPr>
      <w:color w:val="800080"/>
      <w:u w:val="single"/>
    </w:rPr>
  </w:style>
  <w:style w:type="character" w:customStyle="1" w:styleId="Hypertext">
    <w:name w:val="Hypertext"/>
    <w:rsid w:val="009C6BAD"/>
    <w:rPr>
      <w:color w:val="0000FF"/>
      <w:u w:val="single"/>
    </w:rPr>
  </w:style>
  <w:style w:type="paragraph" w:customStyle="1" w:styleId="Level2">
    <w:name w:val="Level 2"/>
    <w:basedOn w:val="Normal"/>
    <w:rsid w:val="009C6BAD"/>
    <w:pPr>
      <w:widowControl w:val="0"/>
      <w:autoSpaceDE w:val="0"/>
      <w:autoSpaceDN w:val="0"/>
      <w:adjustRightInd w:val="0"/>
      <w:ind w:left="1440" w:hanging="720"/>
      <w:outlineLvl w:val="1"/>
    </w:pPr>
  </w:style>
  <w:style w:type="paragraph" w:styleId="BalloonText">
    <w:name w:val="Balloon Text"/>
    <w:basedOn w:val="Normal"/>
    <w:semiHidden/>
    <w:rsid w:val="00DA7829"/>
    <w:rPr>
      <w:rFonts w:ascii="Tahoma" w:hAnsi="Tahoma" w:cs="Tahoma"/>
      <w:sz w:val="16"/>
      <w:szCs w:val="16"/>
    </w:rPr>
  </w:style>
  <w:style w:type="paragraph" w:styleId="ListParagraph">
    <w:name w:val="List Paragraph"/>
    <w:basedOn w:val="Normal"/>
    <w:uiPriority w:val="34"/>
    <w:qFormat/>
    <w:rsid w:val="007842AC"/>
    <w:pPr>
      <w:ind w:left="720"/>
      <w:contextualSpacing/>
    </w:pPr>
  </w:style>
  <w:style w:type="character" w:customStyle="1" w:styleId="SYSHYPERTEXT">
    <w:name w:val="SYS_HYPERTEXT"/>
    <w:rsid w:val="00487710"/>
    <w:rPr>
      <w:color w:val="0000FF"/>
      <w:u w:val="single"/>
    </w:rPr>
  </w:style>
  <w:style w:type="paragraph" w:styleId="BodyText">
    <w:name w:val="Body Text"/>
    <w:basedOn w:val="Normal"/>
    <w:link w:val="BodyTextChar"/>
    <w:rsid w:val="00487710"/>
    <w:pPr>
      <w:autoSpaceDE w:val="0"/>
      <w:autoSpaceDN w:val="0"/>
      <w:adjustRightInd w:val="0"/>
    </w:pPr>
    <w:rPr>
      <w:rFonts w:eastAsia="MS Mincho"/>
      <w:sz w:val="18"/>
      <w:szCs w:val="18"/>
      <w:lang w:eastAsia="ja-JP"/>
    </w:rPr>
  </w:style>
  <w:style w:type="character" w:customStyle="1" w:styleId="BodyTextChar">
    <w:name w:val="Body Text Char"/>
    <w:basedOn w:val="DefaultParagraphFont"/>
    <w:link w:val="BodyText"/>
    <w:rsid w:val="00487710"/>
    <w:rPr>
      <w:rFonts w:eastAsia="MS Mincho"/>
      <w:sz w:val="18"/>
      <w:szCs w:val="18"/>
      <w:lang w:eastAsia="ja-JP"/>
    </w:rPr>
  </w:style>
  <w:style w:type="character" w:styleId="PlaceholderText">
    <w:name w:val="Placeholder Text"/>
    <w:basedOn w:val="DefaultParagraphFont"/>
    <w:uiPriority w:val="99"/>
    <w:semiHidden/>
    <w:rsid w:val="004E6001"/>
    <w:rPr>
      <w:color w:val="808080"/>
    </w:rPr>
  </w:style>
  <w:style w:type="paragraph" w:customStyle="1" w:styleId="Default">
    <w:name w:val="Default"/>
    <w:rsid w:val="002636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50319">
      <w:bodyDiv w:val="1"/>
      <w:marLeft w:val="0"/>
      <w:marRight w:val="0"/>
      <w:marTop w:val="0"/>
      <w:marBottom w:val="0"/>
      <w:divBdr>
        <w:top w:val="none" w:sz="0" w:space="0" w:color="auto"/>
        <w:left w:val="none" w:sz="0" w:space="0" w:color="auto"/>
        <w:bottom w:val="none" w:sz="0" w:space="0" w:color="auto"/>
        <w:right w:val="none" w:sz="0" w:space="0" w:color="auto"/>
      </w:divBdr>
    </w:div>
    <w:div w:id="277876918">
      <w:bodyDiv w:val="1"/>
      <w:marLeft w:val="0"/>
      <w:marRight w:val="0"/>
      <w:marTop w:val="0"/>
      <w:marBottom w:val="0"/>
      <w:divBdr>
        <w:top w:val="none" w:sz="0" w:space="0" w:color="auto"/>
        <w:left w:val="none" w:sz="0" w:space="0" w:color="auto"/>
        <w:bottom w:val="none" w:sz="0" w:space="0" w:color="auto"/>
        <w:right w:val="none" w:sz="0" w:space="0" w:color="auto"/>
      </w:divBdr>
    </w:div>
    <w:div w:id="426312568">
      <w:bodyDiv w:val="1"/>
      <w:marLeft w:val="0"/>
      <w:marRight w:val="0"/>
      <w:marTop w:val="0"/>
      <w:marBottom w:val="0"/>
      <w:divBdr>
        <w:top w:val="none" w:sz="0" w:space="0" w:color="auto"/>
        <w:left w:val="none" w:sz="0" w:space="0" w:color="auto"/>
        <w:bottom w:val="none" w:sz="0" w:space="0" w:color="auto"/>
        <w:right w:val="none" w:sz="0" w:space="0" w:color="auto"/>
      </w:divBdr>
    </w:div>
    <w:div w:id="471604964">
      <w:bodyDiv w:val="1"/>
      <w:marLeft w:val="0"/>
      <w:marRight w:val="0"/>
      <w:marTop w:val="0"/>
      <w:marBottom w:val="0"/>
      <w:divBdr>
        <w:top w:val="none" w:sz="0" w:space="0" w:color="auto"/>
        <w:left w:val="none" w:sz="0" w:space="0" w:color="auto"/>
        <w:bottom w:val="none" w:sz="0" w:space="0" w:color="auto"/>
        <w:right w:val="none" w:sz="0" w:space="0" w:color="auto"/>
      </w:divBdr>
    </w:div>
    <w:div w:id="507251714">
      <w:bodyDiv w:val="1"/>
      <w:marLeft w:val="0"/>
      <w:marRight w:val="0"/>
      <w:marTop w:val="0"/>
      <w:marBottom w:val="0"/>
      <w:divBdr>
        <w:top w:val="none" w:sz="0" w:space="0" w:color="auto"/>
        <w:left w:val="none" w:sz="0" w:space="0" w:color="auto"/>
        <w:bottom w:val="none" w:sz="0" w:space="0" w:color="auto"/>
        <w:right w:val="none" w:sz="0" w:space="0" w:color="auto"/>
      </w:divBdr>
    </w:div>
    <w:div w:id="608702817">
      <w:bodyDiv w:val="1"/>
      <w:marLeft w:val="0"/>
      <w:marRight w:val="0"/>
      <w:marTop w:val="0"/>
      <w:marBottom w:val="0"/>
      <w:divBdr>
        <w:top w:val="none" w:sz="0" w:space="0" w:color="auto"/>
        <w:left w:val="none" w:sz="0" w:space="0" w:color="auto"/>
        <w:bottom w:val="none" w:sz="0" w:space="0" w:color="auto"/>
        <w:right w:val="none" w:sz="0" w:space="0" w:color="auto"/>
      </w:divBdr>
    </w:div>
    <w:div w:id="820773482">
      <w:bodyDiv w:val="1"/>
      <w:marLeft w:val="0"/>
      <w:marRight w:val="0"/>
      <w:marTop w:val="0"/>
      <w:marBottom w:val="0"/>
      <w:divBdr>
        <w:top w:val="none" w:sz="0" w:space="0" w:color="auto"/>
        <w:left w:val="none" w:sz="0" w:space="0" w:color="auto"/>
        <w:bottom w:val="none" w:sz="0" w:space="0" w:color="auto"/>
        <w:right w:val="none" w:sz="0" w:space="0" w:color="auto"/>
      </w:divBdr>
    </w:div>
    <w:div w:id="844124962">
      <w:bodyDiv w:val="1"/>
      <w:marLeft w:val="0"/>
      <w:marRight w:val="0"/>
      <w:marTop w:val="0"/>
      <w:marBottom w:val="0"/>
      <w:divBdr>
        <w:top w:val="none" w:sz="0" w:space="0" w:color="auto"/>
        <w:left w:val="none" w:sz="0" w:space="0" w:color="auto"/>
        <w:bottom w:val="none" w:sz="0" w:space="0" w:color="auto"/>
        <w:right w:val="none" w:sz="0" w:space="0" w:color="auto"/>
      </w:divBdr>
    </w:div>
    <w:div w:id="1082870301">
      <w:bodyDiv w:val="1"/>
      <w:marLeft w:val="0"/>
      <w:marRight w:val="0"/>
      <w:marTop w:val="0"/>
      <w:marBottom w:val="0"/>
      <w:divBdr>
        <w:top w:val="none" w:sz="0" w:space="0" w:color="auto"/>
        <w:left w:val="none" w:sz="0" w:space="0" w:color="auto"/>
        <w:bottom w:val="none" w:sz="0" w:space="0" w:color="auto"/>
        <w:right w:val="none" w:sz="0" w:space="0" w:color="auto"/>
      </w:divBdr>
    </w:div>
    <w:div w:id="1194726589">
      <w:bodyDiv w:val="1"/>
      <w:marLeft w:val="0"/>
      <w:marRight w:val="0"/>
      <w:marTop w:val="0"/>
      <w:marBottom w:val="0"/>
      <w:divBdr>
        <w:top w:val="none" w:sz="0" w:space="0" w:color="auto"/>
        <w:left w:val="none" w:sz="0" w:space="0" w:color="auto"/>
        <w:bottom w:val="none" w:sz="0" w:space="0" w:color="auto"/>
        <w:right w:val="none" w:sz="0" w:space="0" w:color="auto"/>
      </w:divBdr>
    </w:div>
    <w:div w:id="1210337566">
      <w:bodyDiv w:val="1"/>
      <w:marLeft w:val="0"/>
      <w:marRight w:val="0"/>
      <w:marTop w:val="0"/>
      <w:marBottom w:val="0"/>
      <w:divBdr>
        <w:top w:val="none" w:sz="0" w:space="0" w:color="auto"/>
        <w:left w:val="none" w:sz="0" w:space="0" w:color="auto"/>
        <w:bottom w:val="none" w:sz="0" w:space="0" w:color="auto"/>
        <w:right w:val="none" w:sz="0" w:space="0" w:color="auto"/>
      </w:divBdr>
      <w:divsChild>
        <w:div w:id="1132794531">
          <w:marLeft w:val="0"/>
          <w:marRight w:val="0"/>
          <w:marTop w:val="0"/>
          <w:marBottom w:val="0"/>
          <w:divBdr>
            <w:top w:val="none" w:sz="0" w:space="0" w:color="auto"/>
            <w:left w:val="none" w:sz="0" w:space="0" w:color="auto"/>
            <w:bottom w:val="none" w:sz="0" w:space="0" w:color="auto"/>
            <w:right w:val="none" w:sz="0" w:space="0" w:color="auto"/>
          </w:divBdr>
        </w:div>
        <w:div w:id="355736751">
          <w:marLeft w:val="0"/>
          <w:marRight w:val="0"/>
          <w:marTop w:val="0"/>
          <w:marBottom w:val="0"/>
          <w:divBdr>
            <w:top w:val="none" w:sz="0" w:space="0" w:color="auto"/>
            <w:left w:val="none" w:sz="0" w:space="0" w:color="auto"/>
            <w:bottom w:val="none" w:sz="0" w:space="0" w:color="auto"/>
            <w:right w:val="none" w:sz="0" w:space="0" w:color="auto"/>
          </w:divBdr>
        </w:div>
        <w:div w:id="1875536951">
          <w:marLeft w:val="0"/>
          <w:marRight w:val="0"/>
          <w:marTop w:val="0"/>
          <w:marBottom w:val="0"/>
          <w:divBdr>
            <w:top w:val="none" w:sz="0" w:space="0" w:color="auto"/>
            <w:left w:val="none" w:sz="0" w:space="0" w:color="auto"/>
            <w:bottom w:val="none" w:sz="0" w:space="0" w:color="auto"/>
            <w:right w:val="none" w:sz="0" w:space="0" w:color="auto"/>
          </w:divBdr>
        </w:div>
        <w:div w:id="818113555">
          <w:marLeft w:val="0"/>
          <w:marRight w:val="0"/>
          <w:marTop w:val="0"/>
          <w:marBottom w:val="0"/>
          <w:divBdr>
            <w:top w:val="none" w:sz="0" w:space="0" w:color="auto"/>
            <w:left w:val="none" w:sz="0" w:space="0" w:color="auto"/>
            <w:bottom w:val="none" w:sz="0" w:space="0" w:color="auto"/>
            <w:right w:val="none" w:sz="0" w:space="0" w:color="auto"/>
          </w:divBdr>
        </w:div>
        <w:div w:id="942567885">
          <w:marLeft w:val="0"/>
          <w:marRight w:val="0"/>
          <w:marTop w:val="0"/>
          <w:marBottom w:val="0"/>
          <w:divBdr>
            <w:top w:val="none" w:sz="0" w:space="0" w:color="auto"/>
            <w:left w:val="none" w:sz="0" w:space="0" w:color="auto"/>
            <w:bottom w:val="none" w:sz="0" w:space="0" w:color="auto"/>
            <w:right w:val="none" w:sz="0" w:space="0" w:color="auto"/>
          </w:divBdr>
        </w:div>
        <w:div w:id="31922897">
          <w:marLeft w:val="0"/>
          <w:marRight w:val="0"/>
          <w:marTop w:val="0"/>
          <w:marBottom w:val="0"/>
          <w:divBdr>
            <w:top w:val="none" w:sz="0" w:space="0" w:color="auto"/>
            <w:left w:val="none" w:sz="0" w:space="0" w:color="auto"/>
            <w:bottom w:val="none" w:sz="0" w:space="0" w:color="auto"/>
            <w:right w:val="none" w:sz="0" w:space="0" w:color="auto"/>
          </w:divBdr>
        </w:div>
        <w:div w:id="1522889449">
          <w:marLeft w:val="0"/>
          <w:marRight w:val="0"/>
          <w:marTop w:val="0"/>
          <w:marBottom w:val="0"/>
          <w:divBdr>
            <w:top w:val="none" w:sz="0" w:space="0" w:color="auto"/>
            <w:left w:val="none" w:sz="0" w:space="0" w:color="auto"/>
            <w:bottom w:val="none" w:sz="0" w:space="0" w:color="auto"/>
            <w:right w:val="none" w:sz="0" w:space="0" w:color="auto"/>
          </w:divBdr>
        </w:div>
        <w:div w:id="223107167">
          <w:marLeft w:val="0"/>
          <w:marRight w:val="0"/>
          <w:marTop w:val="0"/>
          <w:marBottom w:val="0"/>
          <w:divBdr>
            <w:top w:val="none" w:sz="0" w:space="0" w:color="auto"/>
            <w:left w:val="none" w:sz="0" w:space="0" w:color="auto"/>
            <w:bottom w:val="none" w:sz="0" w:space="0" w:color="auto"/>
            <w:right w:val="none" w:sz="0" w:space="0" w:color="auto"/>
          </w:divBdr>
        </w:div>
        <w:div w:id="1366325446">
          <w:marLeft w:val="0"/>
          <w:marRight w:val="0"/>
          <w:marTop w:val="0"/>
          <w:marBottom w:val="0"/>
          <w:divBdr>
            <w:top w:val="none" w:sz="0" w:space="0" w:color="auto"/>
            <w:left w:val="none" w:sz="0" w:space="0" w:color="auto"/>
            <w:bottom w:val="none" w:sz="0" w:space="0" w:color="auto"/>
            <w:right w:val="none" w:sz="0" w:space="0" w:color="auto"/>
          </w:divBdr>
        </w:div>
        <w:div w:id="1566994079">
          <w:marLeft w:val="0"/>
          <w:marRight w:val="0"/>
          <w:marTop w:val="0"/>
          <w:marBottom w:val="0"/>
          <w:divBdr>
            <w:top w:val="none" w:sz="0" w:space="0" w:color="auto"/>
            <w:left w:val="none" w:sz="0" w:space="0" w:color="auto"/>
            <w:bottom w:val="none" w:sz="0" w:space="0" w:color="auto"/>
            <w:right w:val="none" w:sz="0" w:space="0" w:color="auto"/>
          </w:divBdr>
        </w:div>
        <w:div w:id="1735278451">
          <w:marLeft w:val="0"/>
          <w:marRight w:val="0"/>
          <w:marTop w:val="0"/>
          <w:marBottom w:val="0"/>
          <w:divBdr>
            <w:top w:val="none" w:sz="0" w:space="0" w:color="auto"/>
            <w:left w:val="none" w:sz="0" w:space="0" w:color="auto"/>
            <w:bottom w:val="none" w:sz="0" w:space="0" w:color="auto"/>
            <w:right w:val="none" w:sz="0" w:space="0" w:color="auto"/>
          </w:divBdr>
        </w:div>
        <w:div w:id="685404575">
          <w:marLeft w:val="0"/>
          <w:marRight w:val="0"/>
          <w:marTop w:val="0"/>
          <w:marBottom w:val="0"/>
          <w:divBdr>
            <w:top w:val="none" w:sz="0" w:space="0" w:color="auto"/>
            <w:left w:val="none" w:sz="0" w:space="0" w:color="auto"/>
            <w:bottom w:val="none" w:sz="0" w:space="0" w:color="auto"/>
            <w:right w:val="none" w:sz="0" w:space="0" w:color="auto"/>
          </w:divBdr>
        </w:div>
        <w:div w:id="458686553">
          <w:marLeft w:val="0"/>
          <w:marRight w:val="0"/>
          <w:marTop w:val="0"/>
          <w:marBottom w:val="0"/>
          <w:divBdr>
            <w:top w:val="none" w:sz="0" w:space="0" w:color="auto"/>
            <w:left w:val="none" w:sz="0" w:space="0" w:color="auto"/>
            <w:bottom w:val="none" w:sz="0" w:space="0" w:color="auto"/>
            <w:right w:val="none" w:sz="0" w:space="0" w:color="auto"/>
          </w:divBdr>
        </w:div>
        <w:div w:id="1843429227">
          <w:marLeft w:val="0"/>
          <w:marRight w:val="0"/>
          <w:marTop w:val="0"/>
          <w:marBottom w:val="0"/>
          <w:divBdr>
            <w:top w:val="none" w:sz="0" w:space="0" w:color="auto"/>
            <w:left w:val="none" w:sz="0" w:space="0" w:color="auto"/>
            <w:bottom w:val="none" w:sz="0" w:space="0" w:color="auto"/>
            <w:right w:val="none" w:sz="0" w:space="0" w:color="auto"/>
          </w:divBdr>
        </w:div>
        <w:div w:id="1236546318">
          <w:marLeft w:val="0"/>
          <w:marRight w:val="0"/>
          <w:marTop w:val="0"/>
          <w:marBottom w:val="0"/>
          <w:divBdr>
            <w:top w:val="none" w:sz="0" w:space="0" w:color="auto"/>
            <w:left w:val="none" w:sz="0" w:space="0" w:color="auto"/>
            <w:bottom w:val="none" w:sz="0" w:space="0" w:color="auto"/>
            <w:right w:val="none" w:sz="0" w:space="0" w:color="auto"/>
          </w:divBdr>
        </w:div>
        <w:div w:id="1186555966">
          <w:marLeft w:val="0"/>
          <w:marRight w:val="0"/>
          <w:marTop w:val="0"/>
          <w:marBottom w:val="0"/>
          <w:divBdr>
            <w:top w:val="none" w:sz="0" w:space="0" w:color="auto"/>
            <w:left w:val="none" w:sz="0" w:space="0" w:color="auto"/>
            <w:bottom w:val="none" w:sz="0" w:space="0" w:color="auto"/>
            <w:right w:val="none" w:sz="0" w:space="0" w:color="auto"/>
          </w:divBdr>
        </w:div>
        <w:div w:id="1071391860">
          <w:marLeft w:val="0"/>
          <w:marRight w:val="0"/>
          <w:marTop w:val="0"/>
          <w:marBottom w:val="0"/>
          <w:divBdr>
            <w:top w:val="none" w:sz="0" w:space="0" w:color="auto"/>
            <w:left w:val="none" w:sz="0" w:space="0" w:color="auto"/>
            <w:bottom w:val="none" w:sz="0" w:space="0" w:color="auto"/>
            <w:right w:val="none" w:sz="0" w:space="0" w:color="auto"/>
          </w:divBdr>
        </w:div>
        <w:div w:id="135681270">
          <w:marLeft w:val="0"/>
          <w:marRight w:val="0"/>
          <w:marTop w:val="0"/>
          <w:marBottom w:val="0"/>
          <w:divBdr>
            <w:top w:val="none" w:sz="0" w:space="0" w:color="auto"/>
            <w:left w:val="none" w:sz="0" w:space="0" w:color="auto"/>
            <w:bottom w:val="none" w:sz="0" w:space="0" w:color="auto"/>
            <w:right w:val="none" w:sz="0" w:space="0" w:color="auto"/>
          </w:divBdr>
        </w:div>
        <w:div w:id="2098088759">
          <w:marLeft w:val="0"/>
          <w:marRight w:val="0"/>
          <w:marTop w:val="0"/>
          <w:marBottom w:val="0"/>
          <w:divBdr>
            <w:top w:val="none" w:sz="0" w:space="0" w:color="auto"/>
            <w:left w:val="none" w:sz="0" w:space="0" w:color="auto"/>
            <w:bottom w:val="none" w:sz="0" w:space="0" w:color="auto"/>
            <w:right w:val="none" w:sz="0" w:space="0" w:color="auto"/>
          </w:divBdr>
        </w:div>
        <w:div w:id="613943247">
          <w:marLeft w:val="0"/>
          <w:marRight w:val="0"/>
          <w:marTop w:val="0"/>
          <w:marBottom w:val="0"/>
          <w:divBdr>
            <w:top w:val="none" w:sz="0" w:space="0" w:color="auto"/>
            <w:left w:val="none" w:sz="0" w:space="0" w:color="auto"/>
            <w:bottom w:val="none" w:sz="0" w:space="0" w:color="auto"/>
            <w:right w:val="none" w:sz="0" w:space="0" w:color="auto"/>
          </w:divBdr>
        </w:div>
        <w:div w:id="579409453">
          <w:marLeft w:val="0"/>
          <w:marRight w:val="0"/>
          <w:marTop w:val="0"/>
          <w:marBottom w:val="0"/>
          <w:divBdr>
            <w:top w:val="none" w:sz="0" w:space="0" w:color="auto"/>
            <w:left w:val="none" w:sz="0" w:space="0" w:color="auto"/>
            <w:bottom w:val="none" w:sz="0" w:space="0" w:color="auto"/>
            <w:right w:val="none" w:sz="0" w:space="0" w:color="auto"/>
          </w:divBdr>
        </w:div>
        <w:div w:id="1252425460">
          <w:marLeft w:val="0"/>
          <w:marRight w:val="0"/>
          <w:marTop w:val="0"/>
          <w:marBottom w:val="0"/>
          <w:divBdr>
            <w:top w:val="none" w:sz="0" w:space="0" w:color="auto"/>
            <w:left w:val="none" w:sz="0" w:space="0" w:color="auto"/>
            <w:bottom w:val="none" w:sz="0" w:space="0" w:color="auto"/>
            <w:right w:val="none" w:sz="0" w:space="0" w:color="auto"/>
          </w:divBdr>
        </w:div>
        <w:div w:id="1907373595">
          <w:marLeft w:val="0"/>
          <w:marRight w:val="0"/>
          <w:marTop w:val="0"/>
          <w:marBottom w:val="0"/>
          <w:divBdr>
            <w:top w:val="none" w:sz="0" w:space="0" w:color="auto"/>
            <w:left w:val="none" w:sz="0" w:space="0" w:color="auto"/>
            <w:bottom w:val="none" w:sz="0" w:space="0" w:color="auto"/>
            <w:right w:val="none" w:sz="0" w:space="0" w:color="auto"/>
          </w:divBdr>
        </w:div>
        <w:div w:id="1325284616">
          <w:marLeft w:val="0"/>
          <w:marRight w:val="0"/>
          <w:marTop w:val="0"/>
          <w:marBottom w:val="0"/>
          <w:divBdr>
            <w:top w:val="none" w:sz="0" w:space="0" w:color="auto"/>
            <w:left w:val="none" w:sz="0" w:space="0" w:color="auto"/>
            <w:bottom w:val="none" w:sz="0" w:space="0" w:color="auto"/>
            <w:right w:val="none" w:sz="0" w:space="0" w:color="auto"/>
          </w:divBdr>
        </w:div>
        <w:div w:id="1799294585">
          <w:marLeft w:val="0"/>
          <w:marRight w:val="0"/>
          <w:marTop w:val="0"/>
          <w:marBottom w:val="0"/>
          <w:divBdr>
            <w:top w:val="none" w:sz="0" w:space="0" w:color="auto"/>
            <w:left w:val="none" w:sz="0" w:space="0" w:color="auto"/>
            <w:bottom w:val="none" w:sz="0" w:space="0" w:color="auto"/>
            <w:right w:val="none" w:sz="0" w:space="0" w:color="auto"/>
          </w:divBdr>
        </w:div>
        <w:div w:id="940914721">
          <w:marLeft w:val="0"/>
          <w:marRight w:val="0"/>
          <w:marTop w:val="0"/>
          <w:marBottom w:val="0"/>
          <w:divBdr>
            <w:top w:val="none" w:sz="0" w:space="0" w:color="auto"/>
            <w:left w:val="none" w:sz="0" w:space="0" w:color="auto"/>
            <w:bottom w:val="none" w:sz="0" w:space="0" w:color="auto"/>
            <w:right w:val="none" w:sz="0" w:space="0" w:color="auto"/>
          </w:divBdr>
        </w:div>
        <w:div w:id="1684556040">
          <w:marLeft w:val="0"/>
          <w:marRight w:val="0"/>
          <w:marTop w:val="0"/>
          <w:marBottom w:val="0"/>
          <w:divBdr>
            <w:top w:val="none" w:sz="0" w:space="0" w:color="auto"/>
            <w:left w:val="none" w:sz="0" w:space="0" w:color="auto"/>
            <w:bottom w:val="none" w:sz="0" w:space="0" w:color="auto"/>
            <w:right w:val="none" w:sz="0" w:space="0" w:color="auto"/>
          </w:divBdr>
        </w:div>
        <w:div w:id="1652833214">
          <w:marLeft w:val="0"/>
          <w:marRight w:val="0"/>
          <w:marTop w:val="0"/>
          <w:marBottom w:val="0"/>
          <w:divBdr>
            <w:top w:val="none" w:sz="0" w:space="0" w:color="auto"/>
            <w:left w:val="none" w:sz="0" w:space="0" w:color="auto"/>
            <w:bottom w:val="none" w:sz="0" w:space="0" w:color="auto"/>
            <w:right w:val="none" w:sz="0" w:space="0" w:color="auto"/>
          </w:divBdr>
        </w:div>
        <w:div w:id="148641891">
          <w:marLeft w:val="0"/>
          <w:marRight w:val="0"/>
          <w:marTop w:val="0"/>
          <w:marBottom w:val="0"/>
          <w:divBdr>
            <w:top w:val="none" w:sz="0" w:space="0" w:color="auto"/>
            <w:left w:val="none" w:sz="0" w:space="0" w:color="auto"/>
            <w:bottom w:val="none" w:sz="0" w:space="0" w:color="auto"/>
            <w:right w:val="none" w:sz="0" w:space="0" w:color="auto"/>
          </w:divBdr>
        </w:div>
        <w:div w:id="585456162">
          <w:marLeft w:val="0"/>
          <w:marRight w:val="0"/>
          <w:marTop w:val="0"/>
          <w:marBottom w:val="0"/>
          <w:divBdr>
            <w:top w:val="none" w:sz="0" w:space="0" w:color="auto"/>
            <w:left w:val="none" w:sz="0" w:space="0" w:color="auto"/>
            <w:bottom w:val="none" w:sz="0" w:space="0" w:color="auto"/>
            <w:right w:val="none" w:sz="0" w:space="0" w:color="auto"/>
          </w:divBdr>
        </w:div>
        <w:div w:id="1606380645">
          <w:marLeft w:val="0"/>
          <w:marRight w:val="0"/>
          <w:marTop w:val="0"/>
          <w:marBottom w:val="0"/>
          <w:divBdr>
            <w:top w:val="none" w:sz="0" w:space="0" w:color="auto"/>
            <w:left w:val="none" w:sz="0" w:space="0" w:color="auto"/>
            <w:bottom w:val="none" w:sz="0" w:space="0" w:color="auto"/>
            <w:right w:val="none" w:sz="0" w:space="0" w:color="auto"/>
          </w:divBdr>
        </w:div>
        <w:div w:id="2036956816">
          <w:marLeft w:val="0"/>
          <w:marRight w:val="0"/>
          <w:marTop w:val="0"/>
          <w:marBottom w:val="0"/>
          <w:divBdr>
            <w:top w:val="none" w:sz="0" w:space="0" w:color="auto"/>
            <w:left w:val="none" w:sz="0" w:space="0" w:color="auto"/>
            <w:bottom w:val="none" w:sz="0" w:space="0" w:color="auto"/>
            <w:right w:val="none" w:sz="0" w:space="0" w:color="auto"/>
          </w:divBdr>
        </w:div>
        <w:div w:id="2005468519">
          <w:marLeft w:val="0"/>
          <w:marRight w:val="0"/>
          <w:marTop w:val="0"/>
          <w:marBottom w:val="0"/>
          <w:divBdr>
            <w:top w:val="none" w:sz="0" w:space="0" w:color="auto"/>
            <w:left w:val="none" w:sz="0" w:space="0" w:color="auto"/>
            <w:bottom w:val="none" w:sz="0" w:space="0" w:color="auto"/>
            <w:right w:val="none" w:sz="0" w:space="0" w:color="auto"/>
          </w:divBdr>
        </w:div>
        <w:div w:id="1006174623">
          <w:marLeft w:val="0"/>
          <w:marRight w:val="0"/>
          <w:marTop w:val="0"/>
          <w:marBottom w:val="0"/>
          <w:divBdr>
            <w:top w:val="none" w:sz="0" w:space="0" w:color="auto"/>
            <w:left w:val="none" w:sz="0" w:space="0" w:color="auto"/>
            <w:bottom w:val="none" w:sz="0" w:space="0" w:color="auto"/>
            <w:right w:val="none" w:sz="0" w:space="0" w:color="auto"/>
          </w:divBdr>
        </w:div>
        <w:div w:id="984504307">
          <w:marLeft w:val="0"/>
          <w:marRight w:val="0"/>
          <w:marTop w:val="0"/>
          <w:marBottom w:val="0"/>
          <w:divBdr>
            <w:top w:val="none" w:sz="0" w:space="0" w:color="auto"/>
            <w:left w:val="none" w:sz="0" w:space="0" w:color="auto"/>
            <w:bottom w:val="none" w:sz="0" w:space="0" w:color="auto"/>
            <w:right w:val="none" w:sz="0" w:space="0" w:color="auto"/>
          </w:divBdr>
        </w:div>
        <w:div w:id="872228683">
          <w:marLeft w:val="0"/>
          <w:marRight w:val="0"/>
          <w:marTop w:val="0"/>
          <w:marBottom w:val="0"/>
          <w:divBdr>
            <w:top w:val="none" w:sz="0" w:space="0" w:color="auto"/>
            <w:left w:val="none" w:sz="0" w:space="0" w:color="auto"/>
            <w:bottom w:val="none" w:sz="0" w:space="0" w:color="auto"/>
            <w:right w:val="none" w:sz="0" w:space="0" w:color="auto"/>
          </w:divBdr>
        </w:div>
        <w:div w:id="2089305831">
          <w:marLeft w:val="0"/>
          <w:marRight w:val="0"/>
          <w:marTop w:val="0"/>
          <w:marBottom w:val="0"/>
          <w:divBdr>
            <w:top w:val="none" w:sz="0" w:space="0" w:color="auto"/>
            <w:left w:val="none" w:sz="0" w:space="0" w:color="auto"/>
            <w:bottom w:val="none" w:sz="0" w:space="0" w:color="auto"/>
            <w:right w:val="none" w:sz="0" w:space="0" w:color="auto"/>
          </w:divBdr>
        </w:div>
        <w:div w:id="880476337">
          <w:marLeft w:val="0"/>
          <w:marRight w:val="0"/>
          <w:marTop w:val="0"/>
          <w:marBottom w:val="0"/>
          <w:divBdr>
            <w:top w:val="none" w:sz="0" w:space="0" w:color="auto"/>
            <w:left w:val="none" w:sz="0" w:space="0" w:color="auto"/>
            <w:bottom w:val="none" w:sz="0" w:space="0" w:color="auto"/>
            <w:right w:val="none" w:sz="0" w:space="0" w:color="auto"/>
          </w:divBdr>
        </w:div>
        <w:div w:id="104010286">
          <w:marLeft w:val="0"/>
          <w:marRight w:val="0"/>
          <w:marTop w:val="0"/>
          <w:marBottom w:val="0"/>
          <w:divBdr>
            <w:top w:val="none" w:sz="0" w:space="0" w:color="auto"/>
            <w:left w:val="none" w:sz="0" w:space="0" w:color="auto"/>
            <w:bottom w:val="none" w:sz="0" w:space="0" w:color="auto"/>
            <w:right w:val="none" w:sz="0" w:space="0" w:color="auto"/>
          </w:divBdr>
        </w:div>
        <w:div w:id="73401127">
          <w:marLeft w:val="0"/>
          <w:marRight w:val="0"/>
          <w:marTop w:val="0"/>
          <w:marBottom w:val="0"/>
          <w:divBdr>
            <w:top w:val="none" w:sz="0" w:space="0" w:color="auto"/>
            <w:left w:val="none" w:sz="0" w:space="0" w:color="auto"/>
            <w:bottom w:val="none" w:sz="0" w:space="0" w:color="auto"/>
            <w:right w:val="none" w:sz="0" w:space="0" w:color="auto"/>
          </w:divBdr>
        </w:div>
        <w:div w:id="1912307105">
          <w:marLeft w:val="0"/>
          <w:marRight w:val="0"/>
          <w:marTop w:val="0"/>
          <w:marBottom w:val="0"/>
          <w:divBdr>
            <w:top w:val="none" w:sz="0" w:space="0" w:color="auto"/>
            <w:left w:val="none" w:sz="0" w:space="0" w:color="auto"/>
            <w:bottom w:val="none" w:sz="0" w:space="0" w:color="auto"/>
            <w:right w:val="none" w:sz="0" w:space="0" w:color="auto"/>
          </w:divBdr>
        </w:div>
        <w:div w:id="795022434">
          <w:marLeft w:val="0"/>
          <w:marRight w:val="0"/>
          <w:marTop w:val="0"/>
          <w:marBottom w:val="0"/>
          <w:divBdr>
            <w:top w:val="none" w:sz="0" w:space="0" w:color="auto"/>
            <w:left w:val="none" w:sz="0" w:space="0" w:color="auto"/>
            <w:bottom w:val="none" w:sz="0" w:space="0" w:color="auto"/>
            <w:right w:val="none" w:sz="0" w:space="0" w:color="auto"/>
          </w:divBdr>
        </w:div>
        <w:div w:id="2095784238">
          <w:marLeft w:val="0"/>
          <w:marRight w:val="0"/>
          <w:marTop w:val="0"/>
          <w:marBottom w:val="0"/>
          <w:divBdr>
            <w:top w:val="none" w:sz="0" w:space="0" w:color="auto"/>
            <w:left w:val="none" w:sz="0" w:space="0" w:color="auto"/>
            <w:bottom w:val="none" w:sz="0" w:space="0" w:color="auto"/>
            <w:right w:val="none" w:sz="0" w:space="0" w:color="auto"/>
          </w:divBdr>
        </w:div>
        <w:div w:id="1773355398">
          <w:marLeft w:val="0"/>
          <w:marRight w:val="0"/>
          <w:marTop w:val="0"/>
          <w:marBottom w:val="0"/>
          <w:divBdr>
            <w:top w:val="none" w:sz="0" w:space="0" w:color="auto"/>
            <w:left w:val="none" w:sz="0" w:space="0" w:color="auto"/>
            <w:bottom w:val="none" w:sz="0" w:space="0" w:color="auto"/>
            <w:right w:val="none" w:sz="0" w:space="0" w:color="auto"/>
          </w:divBdr>
        </w:div>
      </w:divsChild>
    </w:div>
    <w:div w:id="1465536773">
      <w:bodyDiv w:val="1"/>
      <w:marLeft w:val="0"/>
      <w:marRight w:val="0"/>
      <w:marTop w:val="0"/>
      <w:marBottom w:val="0"/>
      <w:divBdr>
        <w:top w:val="none" w:sz="0" w:space="0" w:color="auto"/>
        <w:left w:val="none" w:sz="0" w:space="0" w:color="auto"/>
        <w:bottom w:val="none" w:sz="0" w:space="0" w:color="auto"/>
        <w:right w:val="none" w:sz="0" w:space="0" w:color="auto"/>
      </w:divBdr>
    </w:div>
    <w:div w:id="1624192128">
      <w:bodyDiv w:val="1"/>
      <w:marLeft w:val="0"/>
      <w:marRight w:val="0"/>
      <w:marTop w:val="0"/>
      <w:marBottom w:val="0"/>
      <w:divBdr>
        <w:top w:val="none" w:sz="0" w:space="0" w:color="auto"/>
        <w:left w:val="none" w:sz="0" w:space="0" w:color="auto"/>
        <w:bottom w:val="none" w:sz="0" w:space="0" w:color="auto"/>
        <w:right w:val="none" w:sz="0" w:space="0" w:color="auto"/>
      </w:divBdr>
    </w:div>
    <w:div w:id="1636108725">
      <w:bodyDiv w:val="1"/>
      <w:marLeft w:val="0"/>
      <w:marRight w:val="0"/>
      <w:marTop w:val="0"/>
      <w:marBottom w:val="0"/>
      <w:divBdr>
        <w:top w:val="none" w:sz="0" w:space="0" w:color="auto"/>
        <w:left w:val="none" w:sz="0" w:space="0" w:color="auto"/>
        <w:bottom w:val="none" w:sz="0" w:space="0" w:color="auto"/>
        <w:right w:val="none" w:sz="0" w:space="0" w:color="auto"/>
      </w:divBdr>
    </w:div>
    <w:div w:id="1697583010">
      <w:bodyDiv w:val="1"/>
      <w:marLeft w:val="0"/>
      <w:marRight w:val="0"/>
      <w:marTop w:val="0"/>
      <w:marBottom w:val="0"/>
      <w:divBdr>
        <w:top w:val="none" w:sz="0" w:space="0" w:color="auto"/>
        <w:left w:val="none" w:sz="0" w:space="0" w:color="auto"/>
        <w:bottom w:val="none" w:sz="0" w:space="0" w:color="auto"/>
        <w:right w:val="none" w:sz="0" w:space="0" w:color="auto"/>
      </w:divBdr>
    </w:div>
    <w:div w:id="1806653109">
      <w:bodyDiv w:val="1"/>
      <w:marLeft w:val="0"/>
      <w:marRight w:val="0"/>
      <w:marTop w:val="0"/>
      <w:marBottom w:val="0"/>
      <w:divBdr>
        <w:top w:val="none" w:sz="0" w:space="0" w:color="auto"/>
        <w:left w:val="none" w:sz="0" w:space="0" w:color="auto"/>
        <w:bottom w:val="none" w:sz="0" w:space="0" w:color="auto"/>
        <w:right w:val="none" w:sz="0" w:space="0" w:color="auto"/>
      </w:divBdr>
    </w:div>
    <w:div w:id="1853448761">
      <w:bodyDiv w:val="1"/>
      <w:marLeft w:val="0"/>
      <w:marRight w:val="0"/>
      <w:marTop w:val="0"/>
      <w:marBottom w:val="0"/>
      <w:divBdr>
        <w:top w:val="none" w:sz="0" w:space="0" w:color="auto"/>
        <w:left w:val="none" w:sz="0" w:space="0" w:color="auto"/>
        <w:bottom w:val="none" w:sz="0" w:space="0" w:color="auto"/>
        <w:right w:val="none" w:sz="0" w:space="0" w:color="auto"/>
      </w:divBdr>
    </w:div>
    <w:div w:id="1991399143">
      <w:bodyDiv w:val="1"/>
      <w:marLeft w:val="0"/>
      <w:marRight w:val="0"/>
      <w:marTop w:val="0"/>
      <w:marBottom w:val="0"/>
      <w:divBdr>
        <w:top w:val="none" w:sz="0" w:space="0" w:color="auto"/>
        <w:left w:val="none" w:sz="0" w:space="0" w:color="auto"/>
        <w:bottom w:val="none" w:sz="0" w:space="0" w:color="auto"/>
        <w:right w:val="none" w:sz="0" w:space="0" w:color="auto"/>
      </w:divBdr>
    </w:div>
    <w:div w:id="2083798069">
      <w:bodyDiv w:val="1"/>
      <w:marLeft w:val="0"/>
      <w:marRight w:val="0"/>
      <w:marTop w:val="0"/>
      <w:marBottom w:val="0"/>
      <w:divBdr>
        <w:top w:val="none" w:sz="0" w:space="0" w:color="auto"/>
        <w:left w:val="none" w:sz="0" w:space="0" w:color="auto"/>
        <w:bottom w:val="none" w:sz="0" w:space="0" w:color="auto"/>
        <w:right w:val="none" w:sz="0" w:space="0" w:color="auto"/>
      </w:divBdr>
    </w:div>
    <w:div w:id="210908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more.soest.hawaii.edu/education/kidskorner/microbe_quiz.htm" TargetMode="External"/><Relationship Id="rId13" Type="http://schemas.openxmlformats.org/officeDocument/2006/relationships/hyperlink" Target="http://www.geophile.net/ExtraCredit/ExtraCredit_EmergencyPlan_template.docx"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sciencecourseware.com/GLO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eophile.net" TargetMode="External"/><Relationship Id="rId11" Type="http://schemas.openxmlformats.org/officeDocument/2006/relationships/hyperlink" Target="http://www.sciencecourseware.com/" TargetMode="External"/><Relationship Id="rId5" Type="http://schemas.openxmlformats.org/officeDocument/2006/relationships/hyperlink" Target="mailto:smleyva@pasadena.edu" TargetMode="External"/><Relationship Id="rId15" Type="http://schemas.openxmlformats.org/officeDocument/2006/relationships/hyperlink" Target="%20http:/arcbrcr.org/" TargetMode="External"/><Relationship Id="rId10" Type="http://schemas.openxmlformats.org/officeDocument/2006/relationships/hyperlink" Target="http://cmore.soest.hawaii.edu/education/iq/index.htm" TargetMode="External"/><Relationship Id="rId4" Type="http://schemas.openxmlformats.org/officeDocument/2006/relationships/webSettings" Target="webSettings.xml"/><Relationship Id="rId9" Type="http://schemas.openxmlformats.org/officeDocument/2006/relationships/hyperlink" Target="http://cmore.soest.hawaii.edu/education/kidskorner/wordsearch.htm" TargetMode="External"/><Relationship Id="rId14" Type="http://schemas.openxmlformats.org/officeDocument/2006/relationships/hyperlink" Target="http://myhazards.calema.ca.gov/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3486</Words>
  <Characters>19875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OCEANOGRAPHY</vt:lpstr>
    </vt:vector>
  </TitlesOfParts>
  <Company>Rockrose</Company>
  <LinksUpToDate>false</LinksUpToDate>
  <CharactersWithSpaces>23315</CharactersWithSpaces>
  <SharedDoc>false</SharedDoc>
  <HLinks>
    <vt:vector size="12" baseType="variant">
      <vt:variant>
        <vt:i4>2555961</vt:i4>
      </vt:variant>
      <vt:variant>
        <vt:i4>3</vt:i4>
      </vt:variant>
      <vt:variant>
        <vt:i4>0</vt:i4>
      </vt:variant>
      <vt:variant>
        <vt:i4>5</vt:i4>
      </vt:variant>
      <vt:variant>
        <vt:lpwstr>http://www.geophile.net/College</vt:lpwstr>
      </vt:variant>
      <vt:variant>
        <vt:lpwstr/>
      </vt:variant>
      <vt:variant>
        <vt:i4>2490389</vt:i4>
      </vt:variant>
      <vt:variant>
        <vt:i4>0</vt:i4>
      </vt:variant>
      <vt:variant>
        <vt:i4>0</vt:i4>
      </vt:variant>
      <vt:variant>
        <vt:i4>5</vt:i4>
      </vt:variant>
      <vt:variant>
        <vt:lpwstr>mailto:smleyva@pasadena.edu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OCEANOGRAPHY</dc:title>
  <dc:subject/>
  <dc:creator>Sonjia Leyva</dc:creator>
  <cp:keywords/>
  <dc:description/>
  <cp:lastModifiedBy>Sonjia Leyva</cp:lastModifiedBy>
  <cp:revision>3</cp:revision>
  <cp:lastPrinted>2015-12-17T18:23:00Z</cp:lastPrinted>
  <dcterms:created xsi:type="dcterms:W3CDTF">2015-12-17T18:40:00Z</dcterms:created>
  <dcterms:modified xsi:type="dcterms:W3CDTF">2015-12-17T19:04:00Z</dcterms:modified>
</cp:coreProperties>
</file>